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C9AF" w14:textId="77777777" w:rsidR="00B15F94" w:rsidRPr="0097444D" w:rsidRDefault="00B15F94" w:rsidP="00B15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7C41651" w14:textId="7093C65A" w:rsidR="00B15F94" w:rsidRPr="00373BC6" w:rsidRDefault="00373BC6" w:rsidP="003D0059">
      <w:pPr>
        <w:pStyle w:val="Heading1"/>
        <w:rPr>
          <w:rFonts w:eastAsia="Times New Roman"/>
        </w:rPr>
      </w:pPr>
      <w:r w:rsidRPr="00373BC6">
        <w:rPr>
          <w:rFonts w:eastAsia="Times New Roman"/>
        </w:rPr>
        <w:t>NETOKÄIVE</w:t>
      </w:r>
    </w:p>
    <w:p w14:paraId="5898EFCD" w14:textId="77777777" w:rsidR="00B15F94" w:rsidRPr="00373BC6" w:rsidRDefault="00B15F94" w:rsidP="00B15F9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373BC6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7E346529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6"/>
        <w:gridCol w:w="6426"/>
      </w:tblGrid>
      <w:tr w:rsidR="003D0059" w:rsidRPr="003D0059" w14:paraId="60E7561E" w14:textId="77777777" w:rsidTr="008339C9">
        <w:tc>
          <w:tcPr>
            <w:tcW w:w="2660" w:type="dxa"/>
          </w:tcPr>
          <w:p w14:paraId="283EB880" w14:textId="77777777" w:rsidR="003D0059" w:rsidRPr="003D0059" w:rsidRDefault="003D0059" w:rsidP="003D0059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3D0059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Hankija:</w:t>
            </w:r>
          </w:p>
        </w:tc>
        <w:tc>
          <w:tcPr>
            <w:tcW w:w="6520" w:type="dxa"/>
          </w:tcPr>
          <w:p w14:paraId="0938BE40" w14:textId="6A9897FC" w:rsidR="003D0059" w:rsidRPr="003D0059" w:rsidRDefault="00D32F48" w:rsidP="003D0059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D32F48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Paide linn, Tööstuse tn 18 korteriühistu (80087044)</w:t>
            </w:r>
          </w:p>
        </w:tc>
      </w:tr>
      <w:tr w:rsidR="003D0059" w:rsidRPr="003D0059" w14:paraId="2087ADD6" w14:textId="77777777" w:rsidTr="008339C9">
        <w:tc>
          <w:tcPr>
            <w:tcW w:w="2660" w:type="dxa"/>
          </w:tcPr>
          <w:p w14:paraId="25DFB7EF" w14:textId="77777777" w:rsidR="003D0059" w:rsidRPr="003D0059" w:rsidRDefault="003D0059" w:rsidP="003D0059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3D0059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Hanke nimetus:</w:t>
            </w:r>
          </w:p>
        </w:tc>
        <w:tc>
          <w:tcPr>
            <w:tcW w:w="6520" w:type="dxa"/>
          </w:tcPr>
          <w:p w14:paraId="12A0090B" w14:textId="00B79D83" w:rsidR="003D0059" w:rsidRPr="003D0059" w:rsidRDefault="00A40040" w:rsidP="003D0059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A40040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Korterelamu Tööstuse 18, Paide terviklik rekonstrueerimine</w:t>
            </w:r>
          </w:p>
        </w:tc>
      </w:tr>
      <w:tr w:rsidR="008A54B3" w:rsidRPr="003D0059" w14:paraId="3B49CB13" w14:textId="77777777" w:rsidTr="008339C9">
        <w:tc>
          <w:tcPr>
            <w:tcW w:w="2660" w:type="dxa"/>
          </w:tcPr>
          <w:p w14:paraId="540C50FA" w14:textId="74F58948" w:rsidR="008A54B3" w:rsidRPr="003D0059" w:rsidRDefault="008A54B3" w:rsidP="003D0059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Viitenumber:</w:t>
            </w:r>
          </w:p>
        </w:tc>
        <w:tc>
          <w:tcPr>
            <w:tcW w:w="6520" w:type="dxa"/>
          </w:tcPr>
          <w:p w14:paraId="778B6FB8" w14:textId="58397AF5" w:rsidR="008A54B3" w:rsidRPr="00D32F48" w:rsidRDefault="00D32F48" w:rsidP="003D0059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32F48">
              <w:rPr>
                <w:rFonts w:ascii="Calibri" w:hAnsi="Calibri" w:cs="Calibri"/>
                <w:b/>
                <w:sz w:val="24"/>
                <w:szCs w:val="24"/>
              </w:rPr>
              <w:t>228633</w:t>
            </w:r>
          </w:p>
        </w:tc>
      </w:tr>
    </w:tbl>
    <w:p w14:paraId="3B19BFFE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DAB4756" w14:textId="4E88D94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3045C25" w14:textId="77777777" w:rsidR="003D0059" w:rsidRPr="003D0059" w:rsidRDefault="003D0059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EDC5B92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6B1EC1E" w14:textId="77777777" w:rsidR="00B15F94" w:rsidRPr="003D0059" w:rsidRDefault="00B15F94" w:rsidP="00B15F9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D0059">
        <w:rPr>
          <w:rFonts w:ascii="Calibri" w:eastAsia="Times New Roman" w:hAnsi="Calibri" w:cs="Calibri"/>
          <w:b/>
          <w:sz w:val="24"/>
          <w:szCs w:val="24"/>
        </w:rPr>
        <w:t>Andmed kolme viimase (2017, 2018, 2019) majandusaasta ehitustööde netokäibe kohta</w:t>
      </w:r>
    </w:p>
    <w:p w14:paraId="52BC334F" w14:textId="77777777" w:rsidR="00B15F94" w:rsidRPr="003D0059" w:rsidRDefault="00B15F94" w:rsidP="00B15F9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19093392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b/>
          <w:i/>
          <w:color w:val="FF0000"/>
          <w:sz w:val="24"/>
          <w:szCs w:val="24"/>
        </w:rPr>
      </w:pPr>
    </w:p>
    <w:p w14:paraId="110C21AA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D0059">
        <w:rPr>
          <w:rFonts w:ascii="Calibri" w:eastAsia="Times New Roman" w:hAnsi="Calibri" w:cs="Calibri"/>
          <w:sz w:val="24"/>
          <w:szCs w:val="24"/>
        </w:rPr>
        <w:t xml:space="preserve">Meie kolme viimase majandusaasta (2017, 2018, 2019) ehitustööde netokäive oli igal aastal järgmine: </w:t>
      </w:r>
    </w:p>
    <w:p w14:paraId="19741E06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260"/>
        <w:gridCol w:w="4819"/>
      </w:tblGrid>
      <w:tr w:rsidR="00B15F94" w:rsidRPr="003D0059" w14:paraId="1C4DDDB9" w14:textId="77777777" w:rsidTr="000A365B">
        <w:tc>
          <w:tcPr>
            <w:tcW w:w="3260" w:type="dxa"/>
          </w:tcPr>
          <w:p w14:paraId="16B0868D" w14:textId="77777777" w:rsidR="00B15F94" w:rsidRPr="003D0059" w:rsidRDefault="00B15F94" w:rsidP="000A36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D0059">
              <w:rPr>
                <w:rFonts w:ascii="Calibri" w:hAnsi="Calibri" w:cs="Calibri"/>
                <w:sz w:val="24"/>
                <w:szCs w:val="24"/>
              </w:rPr>
              <w:t>Majandusaasta</w:t>
            </w:r>
          </w:p>
        </w:tc>
        <w:tc>
          <w:tcPr>
            <w:tcW w:w="4819" w:type="dxa"/>
          </w:tcPr>
          <w:p w14:paraId="0D2695CF" w14:textId="77777777" w:rsidR="00B15F94" w:rsidRPr="003D0059" w:rsidRDefault="00B15F94" w:rsidP="000A36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D0059">
              <w:rPr>
                <w:rFonts w:ascii="Calibri" w:hAnsi="Calibri" w:cs="Calibri"/>
                <w:sz w:val="24"/>
                <w:szCs w:val="24"/>
              </w:rPr>
              <w:t>Ehitustööde netokäive</w:t>
            </w:r>
          </w:p>
        </w:tc>
      </w:tr>
      <w:tr w:rsidR="00B15F94" w:rsidRPr="003D0059" w14:paraId="6D718F00" w14:textId="77777777" w:rsidTr="000A365B">
        <w:tc>
          <w:tcPr>
            <w:tcW w:w="3260" w:type="dxa"/>
          </w:tcPr>
          <w:p w14:paraId="723FCC88" w14:textId="77777777" w:rsidR="00B15F94" w:rsidRPr="003D0059" w:rsidRDefault="00B15F94" w:rsidP="000A36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D0059">
              <w:rPr>
                <w:rFonts w:ascii="Calibri" w:hAnsi="Calibri" w:cs="Calibri"/>
                <w:sz w:val="24"/>
                <w:szCs w:val="24"/>
              </w:rPr>
              <w:t>2017</w:t>
            </w:r>
          </w:p>
        </w:tc>
        <w:tc>
          <w:tcPr>
            <w:tcW w:w="4819" w:type="dxa"/>
          </w:tcPr>
          <w:p w14:paraId="149684CE" w14:textId="77777777" w:rsidR="00B15F94" w:rsidRPr="003D0059" w:rsidRDefault="00B15F94" w:rsidP="000A365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5F94" w:rsidRPr="003D0059" w14:paraId="1CDD726D" w14:textId="77777777" w:rsidTr="000A365B">
        <w:tc>
          <w:tcPr>
            <w:tcW w:w="3260" w:type="dxa"/>
          </w:tcPr>
          <w:p w14:paraId="3887EDBC" w14:textId="77777777" w:rsidR="00B15F94" w:rsidRPr="003D0059" w:rsidRDefault="00B15F94" w:rsidP="000A36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D0059">
              <w:rPr>
                <w:rFonts w:ascii="Calibri" w:hAnsi="Calibri" w:cs="Calibri"/>
                <w:sz w:val="24"/>
                <w:szCs w:val="24"/>
              </w:rPr>
              <w:t>2018</w:t>
            </w:r>
          </w:p>
        </w:tc>
        <w:tc>
          <w:tcPr>
            <w:tcW w:w="4819" w:type="dxa"/>
          </w:tcPr>
          <w:p w14:paraId="51B80D27" w14:textId="77777777" w:rsidR="00B15F94" w:rsidRPr="003D0059" w:rsidRDefault="00B15F94" w:rsidP="000A365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5F94" w:rsidRPr="003D0059" w14:paraId="7342E6B6" w14:textId="77777777" w:rsidTr="000A365B">
        <w:trPr>
          <w:trHeight w:val="153"/>
        </w:trPr>
        <w:tc>
          <w:tcPr>
            <w:tcW w:w="3260" w:type="dxa"/>
          </w:tcPr>
          <w:p w14:paraId="767B9098" w14:textId="77777777" w:rsidR="00B15F94" w:rsidRPr="003D0059" w:rsidRDefault="00B15F94" w:rsidP="000A36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D0059">
              <w:rPr>
                <w:rFonts w:ascii="Calibri" w:hAnsi="Calibri" w:cs="Calibri"/>
                <w:sz w:val="24"/>
                <w:szCs w:val="24"/>
              </w:rPr>
              <w:t>2019</w:t>
            </w:r>
          </w:p>
        </w:tc>
        <w:tc>
          <w:tcPr>
            <w:tcW w:w="4819" w:type="dxa"/>
          </w:tcPr>
          <w:p w14:paraId="7D66FE9E" w14:textId="77777777" w:rsidR="00B15F94" w:rsidRPr="003D0059" w:rsidRDefault="00B15F94" w:rsidP="000A365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899C2EF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DD83D89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57C22C33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4359EDE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81C6DA3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D0059">
        <w:rPr>
          <w:rFonts w:ascii="Calibri" w:eastAsia="Times New Roman" w:hAnsi="Calibri" w:cs="Calibri"/>
          <w:sz w:val="24"/>
          <w:szCs w:val="24"/>
        </w:rPr>
        <w:t>Pakkuja seadusjärgne või volitatud esindaja (volikiri esindusõiguse kohta)</w:t>
      </w:r>
    </w:p>
    <w:p w14:paraId="45A6C887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A67B35E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D0059">
        <w:rPr>
          <w:rFonts w:ascii="Calibri" w:eastAsia="Times New Roman" w:hAnsi="Calibri" w:cs="Calibri"/>
          <w:sz w:val="24"/>
          <w:szCs w:val="24"/>
        </w:rPr>
        <w:t>Nimi</w:t>
      </w:r>
      <w:r w:rsidRPr="003D0059">
        <w:rPr>
          <w:rFonts w:ascii="Calibri" w:eastAsia="Times New Roman" w:hAnsi="Calibri" w:cs="Calibri"/>
          <w:sz w:val="24"/>
          <w:szCs w:val="24"/>
        </w:rPr>
        <w:tab/>
      </w:r>
      <w:r w:rsidRPr="003D0059">
        <w:rPr>
          <w:rFonts w:ascii="Calibri" w:eastAsia="Times New Roman" w:hAnsi="Calibri" w:cs="Calibri"/>
          <w:sz w:val="24"/>
          <w:szCs w:val="24"/>
        </w:rPr>
        <w:tab/>
      </w:r>
      <w:r w:rsidRPr="003D0059">
        <w:rPr>
          <w:rFonts w:ascii="Calibri" w:eastAsia="Times New Roman" w:hAnsi="Calibri" w:cs="Calibri"/>
          <w:sz w:val="24"/>
          <w:szCs w:val="24"/>
        </w:rPr>
        <w:tab/>
        <w:t>_______________________</w:t>
      </w:r>
    </w:p>
    <w:p w14:paraId="6758EC32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596A2C34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D0059">
        <w:rPr>
          <w:rFonts w:ascii="Calibri" w:eastAsia="Times New Roman" w:hAnsi="Calibri" w:cs="Calibri"/>
          <w:sz w:val="24"/>
          <w:szCs w:val="24"/>
        </w:rPr>
        <w:t>Ametinimetus</w:t>
      </w:r>
      <w:r w:rsidRPr="003D0059">
        <w:rPr>
          <w:rFonts w:ascii="Calibri" w:eastAsia="Times New Roman" w:hAnsi="Calibri" w:cs="Calibri"/>
          <w:sz w:val="24"/>
          <w:szCs w:val="24"/>
        </w:rPr>
        <w:tab/>
      </w:r>
      <w:r w:rsidRPr="003D0059">
        <w:rPr>
          <w:rFonts w:ascii="Calibri" w:eastAsia="Times New Roman" w:hAnsi="Calibri" w:cs="Calibri"/>
          <w:sz w:val="24"/>
          <w:szCs w:val="24"/>
        </w:rPr>
        <w:tab/>
        <w:t>_______________________</w:t>
      </w:r>
    </w:p>
    <w:p w14:paraId="592EB243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D0059">
        <w:rPr>
          <w:rFonts w:ascii="Calibri" w:eastAsia="Times New Roman" w:hAnsi="Calibri" w:cs="Calibri"/>
          <w:sz w:val="24"/>
          <w:szCs w:val="24"/>
          <w:lang w:eastAsia="et-EE"/>
        </w:rPr>
        <w:t xml:space="preserve">                                        /</w:t>
      </w:r>
      <w:r w:rsidRPr="003D0059">
        <w:rPr>
          <w:rFonts w:ascii="Calibri" w:eastAsia="Times New Roman" w:hAnsi="Calibri" w:cs="Calibri"/>
          <w:i/>
          <w:sz w:val="24"/>
          <w:szCs w:val="24"/>
          <w:lang w:eastAsia="et-EE"/>
        </w:rPr>
        <w:t>allkirjastatud digitaalselt</w:t>
      </w:r>
      <w:r w:rsidRPr="003D0059">
        <w:rPr>
          <w:rFonts w:ascii="Calibri" w:eastAsia="Times New Roman" w:hAnsi="Calibri" w:cs="Calibri"/>
          <w:sz w:val="24"/>
          <w:szCs w:val="24"/>
          <w:lang w:eastAsia="et-EE"/>
        </w:rPr>
        <w:t>/</w:t>
      </w:r>
    </w:p>
    <w:p w14:paraId="6F799957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6FC991D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38AC6C6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DF88095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169A821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D639EDA" w14:textId="77777777" w:rsidR="00B15F94" w:rsidRPr="003D0059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F4EFD17" w14:textId="77777777" w:rsidR="00DB6FAA" w:rsidRPr="003D0059" w:rsidRDefault="00DB6FAA">
      <w:pPr>
        <w:rPr>
          <w:rFonts w:ascii="Calibri" w:hAnsi="Calibri" w:cs="Calibri"/>
          <w:sz w:val="24"/>
          <w:szCs w:val="24"/>
        </w:rPr>
      </w:pPr>
    </w:p>
    <w:sectPr w:rsidR="00DB6FAA" w:rsidRPr="003D00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FDB7B" w14:textId="77777777" w:rsidR="003F198E" w:rsidRDefault="003F198E" w:rsidP="00373BC6">
      <w:pPr>
        <w:spacing w:after="0" w:line="240" w:lineRule="auto"/>
      </w:pPr>
      <w:r>
        <w:separator/>
      </w:r>
    </w:p>
  </w:endnote>
  <w:endnote w:type="continuationSeparator" w:id="0">
    <w:p w14:paraId="0071DE5D" w14:textId="77777777" w:rsidR="003F198E" w:rsidRDefault="003F198E" w:rsidP="0037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CBA7E" w14:textId="77777777" w:rsidR="003F198E" w:rsidRDefault="003F198E" w:rsidP="00373BC6">
      <w:pPr>
        <w:spacing w:after="0" w:line="240" w:lineRule="auto"/>
      </w:pPr>
      <w:r>
        <w:separator/>
      </w:r>
    </w:p>
  </w:footnote>
  <w:footnote w:type="continuationSeparator" w:id="0">
    <w:p w14:paraId="3D8DC3AF" w14:textId="77777777" w:rsidR="003F198E" w:rsidRDefault="003F198E" w:rsidP="00373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3B9C4" w14:textId="66C7DFEE" w:rsidR="00373BC6" w:rsidRPr="003D0059" w:rsidRDefault="00373BC6" w:rsidP="003D0059">
    <w:pPr>
      <w:pStyle w:val="Header"/>
      <w:jc w:val="right"/>
      <w:rPr>
        <w:i/>
        <w:iCs/>
        <w:sz w:val="24"/>
        <w:szCs w:val="24"/>
      </w:rPr>
    </w:pPr>
    <w:r w:rsidRPr="003D0059">
      <w:rPr>
        <w:i/>
        <w:iCs/>
        <w:sz w:val="24"/>
        <w:szCs w:val="24"/>
      </w:rPr>
      <w:t>VORM</w:t>
    </w:r>
    <w:r w:rsidR="003D0059" w:rsidRPr="003D0059">
      <w:rPr>
        <w:i/>
        <w:iCs/>
        <w:sz w:val="24"/>
        <w:szCs w:val="24"/>
      </w:rPr>
      <w:t xml:space="preserve"> </w:t>
    </w:r>
    <w:r w:rsidR="008A54B3">
      <w:rPr>
        <w:i/>
        <w:iCs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E02A6"/>
    <w:multiLevelType w:val="hybridMultilevel"/>
    <w:tmpl w:val="09D0D9F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48"/>
    <w:rsid w:val="00046DBE"/>
    <w:rsid w:val="00373BC6"/>
    <w:rsid w:val="003A352E"/>
    <w:rsid w:val="003D0059"/>
    <w:rsid w:val="003F198E"/>
    <w:rsid w:val="00493E2B"/>
    <w:rsid w:val="00496039"/>
    <w:rsid w:val="00661E78"/>
    <w:rsid w:val="008A54B3"/>
    <w:rsid w:val="009C22C7"/>
    <w:rsid w:val="00A04C6C"/>
    <w:rsid w:val="00A40040"/>
    <w:rsid w:val="00B15F94"/>
    <w:rsid w:val="00B179DB"/>
    <w:rsid w:val="00D32F48"/>
    <w:rsid w:val="00DB6FAA"/>
    <w:rsid w:val="00E36958"/>
    <w:rsid w:val="00E669D6"/>
    <w:rsid w:val="00EE7D86"/>
    <w:rsid w:val="00F8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213F"/>
  <w15:chartTrackingRefBased/>
  <w15:docId w15:val="{971B5C73-332A-41AD-89FF-C1434220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F9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005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0059"/>
    <w:pPr>
      <w:keepNext/>
      <w:keepLines/>
      <w:spacing w:before="40" w:after="0" w:line="259" w:lineRule="auto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F94"/>
    <w:pPr>
      <w:spacing w:after="0" w:line="240" w:lineRule="auto"/>
    </w:pPr>
    <w:rPr>
      <w:rFonts w:ascii="Times New Roman" w:eastAsia="Times New Roman" w:hAnsi="Times New Roman" w:cs="Times New Roman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3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BC6"/>
  </w:style>
  <w:style w:type="paragraph" w:styleId="Footer">
    <w:name w:val="footer"/>
    <w:basedOn w:val="Normal"/>
    <w:link w:val="FooterChar"/>
    <w:uiPriority w:val="99"/>
    <w:unhideWhenUsed/>
    <w:rsid w:val="00373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BC6"/>
  </w:style>
  <w:style w:type="character" w:customStyle="1" w:styleId="Heading2Char">
    <w:name w:val="Heading 2 Char"/>
    <w:basedOn w:val="DefaultParagraphFont"/>
    <w:link w:val="Heading2"/>
    <w:uiPriority w:val="9"/>
    <w:rsid w:val="003D0059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D0059"/>
    <w:rPr>
      <w:rFonts w:ascii="Calibri" w:eastAsiaTheme="majorEastAsia" w:hAnsi="Calibr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Kimmel</dc:creator>
  <cp:keywords/>
  <dc:description/>
  <cp:lastModifiedBy>Urmas</cp:lastModifiedBy>
  <cp:revision>14</cp:revision>
  <dcterms:created xsi:type="dcterms:W3CDTF">2020-04-16T11:19:00Z</dcterms:created>
  <dcterms:modified xsi:type="dcterms:W3CDTF">2020-11-01T13:51:00Z</dcterms:modified>
</cp:coreProperties>
</file>