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AF3B3" w14:textId="50ACAECC" w:rsidR="003C28E6" w:rsidRPr="00F066AB" w:rsidRDefault="00F066AB" w:rsidP="00F066AB">
      <w:pPr>
        <w:jc w:val="right"/>
        <w:rPr>
          <w:color w:val="FF0000"/>
          <w:sz w:val="24"/>
          <w:szCs w:val="24"/>
        </w:rPr>
      </w:pPr>
      <w:r w:rsidRPr="00F066AB">
        <w:rPr>
          <w:color w:val="FF0000"/>
          <w:sz w:val="24"/>
          <w:szCs w:val="24"/>
        </w:rPr>
        <w:t>PROJEKT</w:t>
      </w:r>
    </w:p>
    <w:p w14:paraId="29C3F6CA" w14:textId="77777777" w:rsidR="003C28E6" w:rsidRPr="00486763" w:rsidRDefault="003C28E6" w:rsidP="006B4AAD">
      <w:pPr>
        <w:jc w:val="both"/>
        <w:rPr>
          <w:sz w:val="24"/>
          <w:szCs w:val="24"/>
        </w:rPr>
      </w:pPr>
    </w:p>
    <w:p w14:paraId="5DDF7846" w14:textId="77777777" w:rsidR="003C28E6" w:rsidRPr="00486763" w:rsidRDefault="003C28E6" w:rsidP="006B4AAD">
      <w:pPr>
        <w:pStyle w:val="Default"/>
        <w:jc w:val="both"/>
        <w:rPr>
          <w:sz w:val="23"/>
          <w:szCs w:val="23"/>
          <w:lang w:val="et-EE"/>
        </w:rPr>
      </w:pPr>
      <w:r w:rsidRPr="00486763">
        <w:rPr>
          <w:b/>
          <w:bCs/>
          <w:sz w:val="23"/>
          <w:szCs w:val="23"/>
          <w:lang w:val="et-EE"/>
        </w:rPr>
        <w:t xml:space="preserve">EHITUSE TÖÖVÕTU LEPING nr. … </w:t>
      </w:r>
    </w:p>
    <w:p w14:paraId="61160DEA" w14:textId="77777777" w:rsidR="003C28E6" w:rsidRPr="00486763" w:rsidRDefault="003C28E6" w:rsidP="006B4AAD">
      <w:pPr>
        <w:pStyle w:val="Default"/>
        <w:jc w:val="both"/>
        <w:rPr>
          <w:sz w:val="23"/>
          <w:szCs w:val="23"/>
          <w:lang w:val="et-EE"/>
        </w:rPr>
      </w:pPr>
      <w:r w:rsidRPr="00486763">
        <w:rPr>
          <w:sz w:val="23"/>
          <w:szCs w:val="23"/>
          <w:lang w:val="et-EE"/>
        </w:rPr>
        <w:t>Käesoleva töövõtu lepingu (edaspidi nimetatud “</w:t>
      </w:r>
      <w:r w:rsidRPr="00486763">
        <w:rPr>
          <w:b/>
          <w:bCs/>
          <w:sz w:val="23"/>
          <w:szCs w:val="23"/>
          <w:lang w:val="et-EE"/>
        </w:rPr>
        <w:t>Leping</w:t>
      </w:r>
      <w:r w:rsidRPr="00486763">
        <w:rPr>
          <w:sz w:val="23"/>
          <w:szCs w:val="23"/>
          <w:lang w:val="et-EE"/>
        </w:rPr>
        <w:t xml:space="preserve">”) on sõlminud ühelt poolt: </w:t>
      </w:r>
    </w:p>
    <w:p w14:paraId="2620A6D9" w14:textId="4416E4AB" w:rsidR="003C28E6" w:rsidRPr="00486763" w:rsidRDefault="003C28E6" w:rsidP="006B4AAD">
      <w:pPr>
        <w:pStyle w:val="Default"/>
        <w:jc w:val="both"/>
        <w:rPr>
          <w:sz w:val="23"/>
          <w:szCs w:val="23"/>
          <w:lang w:val="et-EE"/>
        </w:rPr>
      </w:pPr>
      <w:r w:rsidRPr="00486763">
        <w:rPr>
          <w:b/>
          <w:bCs/>
          <w:sz w:val="23"/>
          <w:szCs w:val="23"/>
          <w:lang w:val="et-EE"/>
        </w:rPr>
        <w:t xml:space="preserve">KÜ </w:t>
      </w:r>
      <w:r w:rsidR="00AB1806" w:rsidRPr="00486763">
        <w:rPr>
          <w:b/>
          <w:bCs/>
          <w:sz w:val="23"/>
          <w:szCs w:val="23"/>
          <w:lang w:val="et-EE"/>
        </w:rPr>
        <w:t>R</w:t>
      </w:r>
      <w:r w:rsidR="00F066AB">
        <w:rPr>
          <w:b/>
          <w:bCs/>
          <w:sz w:val="23"/>
          <w:szCs w:val="23"/>
          <w:lang w:val="et-EE"/>
        </w:rPr>
        <w:t>anna 26</w:t>
      </w:r>
      <w:r w:rsidRPr="00486763">
        <w:rPr>
          <w:sz w:val="23"/>
          <w:szCs w:val="23"/>
          <w:lang w:val="et-EE"/>
        </w:rPr>
        <w:t xml:space="preserve">, registrikoodiga </w:t>
      </w:r>
      <w:r w:rsidR="00F066AB" w:rsidRPr="00F066AB">
        <w:rPr>
          <w:sz w:val="23"/>
          <w:szCs w:val="23"/>
          <w:lang w:val="et-EE"/>
        </w:rPr>
        <w:t>80104883</w:t>
      </w:r>
      <w:r w:rsidRPr="00486763">
        <w:rPr>
          <w:sz w:val="23"/>
          <w:szCs w:val="23"/>
          <w:lang w:val="et-EE"/>
        </w:rPr>
        <w:t xml:space="preserve">, aadressiga </w:t>
      </w:r>
      <w:r w:rsidR="00F066AB">
        <w:rPr>
          <w:sz w:val="23"/>
          <w:szCs w:val="23"/>
          <w:lang w:val="et-EE"/>
        </w:rPr>
        <w:t>Ranna tn 5</w:t>
      </w:r>
      <w:r w:rsidRPr="00486763">
        <w:rPr>
          <w:sz w:val="23"/>
          <w:szCs w:val="23"/>
          <w:lang w:val="et-EE"/>
        </w:rPr>
        <w:t xml:space="preserve">, Kuressaare linn, Saaremaa vald, Saare maakond, juhatuse liikme </w:t>
      </w:r>
      <w:r w:rsidR="00F85B55" w:rsidRPr="00F85B55">
        <w:rPr>
          <w:color w:val="auto"/>
          <w:sz w:val="23"/>
          <w:szCs w:val="23"/>
          <w:lang w:val="et-EE"/>
        </w:rPr>
        <w:t>………………….</w:t>
      </w:r>
      <w:r w:rsidRPr="00486763">
        <w:rPr>
          <w:sz w:val="23"/>
          <w:szCs w:val="23"/>
          <w:lang w:val="et-EE"/>
        </w:rPr>
        <w:t xml:space="preserve"> isikus, kes tegutseb põhikirja alusel (edaspidi nimetatud: Tellija), ühelt poolt </w:t>
      </w:r>
    </w:p>
    <w:p w14:paraId="4DAD8855" w14:textId="77777777" w:rsidR="003C28E6" w:rsidRPr="00486763" w:rsidRDefault="003C28E6" w:rsidP="006B4AAD">
      <w:pPr>
        <w:pStyle w:val="Default"/>
        <w:jc w:val="both"/>
        <w:rPr>
          <w:sz w:val="23"/>
          <w:szCs w:val="23"/>
          <w:lang w:val="et-EE"/>
        </w:rPr>
      </w:pPr>
      <w:r w:rsidRPr="00486763">
        <w:rPr>
          <w:sz w:val="23"/>
          <w:szCs w:val="23"/>
          <w:lang w:val="et-EE"/>
        </w:rPr>
        <w:t xml:space="preserve">ja </w:t>
      </w:r>
    </w:p>
    <w:p w14:paraId="1553F2E2" w14:textId="77777777" w:rsidR="003C28E6" w:rsidRPr="00486763" w:rsidRDefault="003C28E6" w:rsidP="006B4AAD">
      <w:pPr>
        <w:pStyle w:val="Default"/>
        <w:jc w:val="both"/>
        <w:rPr>
          <w:sz w:val="23"/>
          <w:szCs w:val="23"/>
          <w:lang w:val="et-EE"/>
        </w:rPr>
      </w:pPr>
      <w:r w:rsidRPr="00486763">
        <w:rPr>
          <w:sz w:val="23"/>
          <w:szCs w:val="23"/>
          <w:lang w:val="et-EE"/>
        </w:rPr>
        <w:t xml:space="preserve">..................., registrikoodiga ............... aadressiga ......................., keda esindab põhikirja alusel juhataja (juhatuse liige)........................(edaspidi nimetatud: Töövõtja) teiselt poolt, edaspidi Lepingus nimetatud ühiselt ka </w:t>
      </w:r>
      <w:r w:rsidRPr="00486763">
        <w:rPr>
          <w:b/>
          <w:bCs/>
          <w:sz w:val="23"/>
          <w:szCs w:val="23"/>
          <w:lang w:val="et-EE"/>
        </w:rPr>
        <w:t xml:space="preserve">Pool </w:t>
      </w:r>
      <w:r w:rsidRPr="00486763">
        <w:rPr>
          <w:sz w:val="23"/>
          <w:szCs w:val="23"/>
          <w:lang w:val="et-EE"/>
        </w:rPr>
        <w:t xml:space="preserve">või </w:t>
      </w:r>
      <w:r w:rsidRPr="00486763">
        <w:rPr>
          <w:b/>
          <w:bCs/>
          <w:sz w:val="23"/>
          <w:szCs w:val="23"/>
          <w:lang w:val="et-EE"/>
        </w:rPr>
        <w:t>Pooled</w:t>
      </w:r>
      <w:r w:rsidRPr="00486763">
        <w:rPr>
          <w:sz w:val="23"/>
          <w:szCs w:val="23"/>
          <w:lang w:val="et-EE"/>
        </w:rPr>
        <w:t xml:space="preserve">, kes on kokku leppinud alljärgnevas: </w:t>
      </w:r>
    </w:p>
    <w:p w14:paraId="680DAC7D" w14:textId="77777777" w:rsidR="00AB1806" w:rsidRPr="00486763" w:rsidRDefault="00AB1806" w:rsidP="006B4AAD">
      <w:pPr>
        <w:pStyle w:val="Default"/>
        <w:spacing w:after="145"/>
        <w:jc w:val="both"/>
        <w:rPr>
          <w:b/>
          <w:bCs/>
          <w:sz w:val="23"/>
          <w:szCs w:val="23"/>
          <w:lang w:val="et-EE"/>
        </w:rPr>
      </w:pPr>
    </w:p>
    <w:p w14:paraId="4961DC80" w14:textId="77777777" w:rsidR="00AB1806" w:rsidRPr="00486763" w:rsidRDefault="00AB1806" w:rsidP="006B4AAD">
      <w:pPr>
        <w:pStyle w:val="Default"/>
        <w:spacing w:after="145"/>
        <w:jc w:val="both"/>
        <w:rPr>
          <w:b/>
          <w:bCs/>
          <w:sz w:val="23"/>
          <w:szCs w:val="23"/>
          <w:lang w:val="et-EE"/>
        </w:rPr>
      </w:pPr>
    </w:p>
    <w:p w14:paraId="39E36B9F" w14:textId="77777777" w:rsidR="00AB1806" w:rsidRPr="00486763" w:rsidRDefault="003C28E6" w:rsidP="006B4AAD">
      <w:pPr>
        <w:pStyle w:val="Default"/>
        <w:spacing w:after="145"/>
        <w:jc w:val="both"/>
        <w:rPr>
          <w:b/>
          <w:bCs/>
          <w:sz w:val="23"/>
          <w:szCs w:val="23"/>
          <w:lang w:val="et-EE"/>
        </w:rPr>
      </w:pPr>
      <w:r w:rsidRPr="00486763">
        <w:rPr>
          <w:b/>
          <w:bCs/>
          <w:sz w:val="23"/>
          <w:szCs w:val="23"/>
          <w:lang w:val="et-EE"/>
        </w:rPr>
        <w:t xml:space="preserve">1. Üldsätted </w:t>
      </w:r>
    </w:p>
    <w:p w14:paraId="50997EF3" w14:textId="4A54FFBA" w:rsidR="003C28E6" w:rsidRPr="00486763" w:rsidRDefault="003C28E6" w:rsidP="006B4AAD">
      <w:pPr>
        <w:pStyle w:val="Default"/>
        <w:spacing w:after="145"/>
        <w:jc w:val="both"/>
        <w:rPr>
          <w:sz w:val="23"/>
          <w:szCs w:val="23"/>
          <w:lang w:val="et-EE"/>
        </w:rPr>
      </w:pPr>
      <w:r w:rsidRPr="00486763">
        <w:rPr>
          <w:sz w:val="23"/>
          <w:szCs w:val="23"/>
          <w:lang w:val="et-EE"/>
        </w:rPr>
        <w:t xml:space="preserve">1.1. Pooled juhinduvad omavaheliste suhete reguleerimisel Lepingust ning Lepinguga sätestamata juhtudel Eesti Vabariigi seadustest ning muudest õigusaktidest. </w:t>
      </w:r>
    </w:p>
    <w:p w14:paraId="2BA8089F" w14:textId="77777777" w:rsidR="003C28E6" w:rsidRPr="00486763" w:rsidRDefault="003C28E6" w:rsidP="006B4AAD">
      <w:pPr>
        <w:pStyle w:val="Default"/>
        <w:spacing w:after="145"/>
        <w:jc w:val="both"/>
        <w:rPr>
          <w:sz w:val="23"/>
          <w:szCs w:val="23"/>
          <w:lang w:val="et-EE"/>
        </w:rPr>
      </w:pPr>
      <w:r w:rsidRPr="00486763">
        <w:rPr>
          <w:sz w:val="23"/>
          <w:szCs w:val="23"/>
          <w:lang w:val="et-EE"/>
        </w:rPr>
        <w:t xml:space="preserve">1.2. Lepingu eesmärgiks on reguleerida Poolte vahel Lepingu alusel ja sellega seoses tekkivaid õigussuhteid seoses Lepinguga kokkulepitud töö tegemisega Töövõtja poolt. Poolte õiguste ning kohustuste aluseks on Leping ja selle lisad, Poolte poolt alla kirjutatud protokollid, muud dokumendid ning Eesti Vabariigi õigusaktid vastavalt Lepingus toodud tähtsusjärjekorrale. </w:t>
      </w:r>
    </w:p>
    <w:p w14:paraId="685F7528" w14:textId="77777777" w:rsidR="003C28E6" w:rsidRPr="00486763" w:rsidRDefault="003C28E6" w:rsidP="006B4AAD">
      <w:pPr>
        <w:pStyle w:val="Default"/>
        <w:jc w:val="both"/>
        <w:rPr>
          <w:sz w:val="23"/>
          <w:szCs w:val="23"/>
          <w:lang w:val="et-EE"/>
        </w:rPr>
      </w:pPr>
      <w:r w:rsidRPr="00486763">
        <w:rPr>
          <w:sz w:val="23"/>
          <w:szCs w:val="23"/>
          <w:lang w:val="et-EE"/>
        </w:rPr>
        <w:t xml:space="preserve">1.3. Lepingu tõlgendamisel ja täitmisel juhinduvad Pooled lisaks hanke alusdokumentides, Töövõtja poolt esitatud pakkumuses ka muudest ehitustegevust reglementeerivates õigusaktides ja Eesti Vabariigis avaldatud ehitusvaldkonna standardites sätestatust. </w:t>
      </w:r>
    </w:p>
    <w:p w14:paraId="311E5E9E" w14:textId="77777777" w:rsidR="003C28E6" w:rsidRPr="00486763" w:rsidRDefault="003C28E6" w:rsidP="006B4AAD">
      <w:pPr>
        <w:pStyle w:val="Default"/>
        <w:jc w:val="both"/>
        <w:rPr>
          <w:sz w:val="23"/>
          <w:szCs w:val="23"/>
          <w:lang w:val="et-EE"/>
        </w:rPr>
      </w:pPr>
    </w:p>
    <w:p w14:paraId="42CEE109" w14:textId="518058C9" w:rsidR="00F7601E" w:rsidRPr="00486763" w:rsidRDefault="003C28E6" w:rsidP="006B4AAD">
      <w:pPr>
        <w:pStyle w:val="Default"/>
        <w:spacing w:after="54"/>
        <w:jc w:val="both"/>
        <w:rPr>
          <w:b/>
          <w:bCs/>
          <w:sz w:val="23"/>
          <w:szCs w:val="23"/>
          <w:lang w:val="et-EE"/>
        </w:rPr>
      </w:pPr>
      <w:r w:rsidRPr="00486763">
        <w:rPr>
          <w:b/>
          <w:bCs/>
          <w:sz w:val="23"/>
          <w:szCs w:val="23"/>
          <w:lang w:val="et-EE"/>
        </w:rPr>
        <w:t xml:space="preserve">2. Lepingu objekt </w:t>
      </w:r>
    </w:p>
    <w:p w14:paraId="43DAE851" w14:textId="77777777" w:rsidR="009E6A37" w:rsidRPr="000805AA" w:rsidRDefault="009E6A37" w:rsidP="006B4AAD">
      <w:pPr>
        <w:pStyle w:val="Default"/>
        <w:spacing w:after="54"/>
        <w:jc w:val="both"/>
        <w:rPr>
          <w:b/>
          <w:bCs/>
          <w:sz w:val="18"/>
          <w:szCs w:val="18"/>
          <w:lang w:val="et-EE"/>
        </w:rPr>
      </w:pPr>
    </w:p>
    <w:p w14:paraId="75209A21" w14:textId="40361935" w:rsidR="003C28E6" w:rsidRDefault="003C28E6" w:rsidP="006B4AAD">
      <w:pPr>
        <w:pStyle w:val="Default"/>
        <w:spacing w:after="54"/>
        <w:jc w:val="both"/>
        <w:rPr>
          <w:sz w:val="23"/>
          <w:szCs w:val="23"/>
          <w:lang w:val="et-EE"/>
        </w:rPr>
      </w:pPr>
      <w:r w:rsidRPr="00486763">
        <w:rPr>
          <w:sz w:val="23"/>
          <w:szCs w:val="23"/>
          <w:lang w:val="et-EE"/>
        </w:rPr>
        <w:t xml:space="preserve">2.1. Lepingu objektiks on Saaremaal Kuressaare linnas </w:t>
      </w:r>
      <w:r w:rsidR="00F066AB">
        <w:rPr>
          <w:sz w:val="23"/>
          <w:szCs w:val="23"/>
          <w:lang w:val="et-EE"/>
        </w:rPr>
        <w:t>Ranna tn 5</w:t>
      </w:r>
      <w:r w:rsidRPr="00486763">
        <w:rPr>
          <w:sz w:val="23"/>
          <w:szCs w:val="23"/>
          <w:lang w:val="et-EE"/>
        </w:rPr>
        <w:t xml:space="preserve"> asuva kolmekorruselise 18 korteriga elamu </w:t>
      </w:r>
      <w:r w:rsidR="000138C7" w:rsidRPr="000138C7">
        <w:rPr>
          <w:lang w:val="et-EE"/>
        </w:rPr>
        <w:t>küttesüsteemi projekteerimine ja ehitamine (algne küttesüsteem on 1990-datel lammutatud). Teostatav töö hõlmab</w:t>
      </w:r>
      <w:r w:rsidR="000776EB">
        <w:rPr>
          <w:lang w:val="et-EE"/>
        </w:rPr>
        <w:t xml:space="preserve"> ka </w:t>
      </w:r>
      <w:r w:rsidR="000138C7" w:rsidRPr="000138C7">
        <w:rPr>
          <w:lang w:val="et-EE"/>
        </w:rPr>
        <w:t xml:space="preserve">soojussõlme projekteerimist ja ehitamist vastavalt AS Kuressaare Soojus poolt </w:t>
      </w:r>
      <w:r w:rsidR="00F066AB">
        <w:rPr>
          <w:lang w:val="et-EE"/>
        </w:rPr>
        <w:t>10</w:t>
      </w:r>
      <w:r w:rsidR="000138C7" w:rsidRPr="000138C7">
        <w:rPr>
          <w:lang w:val="et-EE"/>
        </w:rPr>
        <w:t>.0</w:t>
      </w:r>
      <w:r w:rsidR="00F066AB">
        <w:rPr>
          <w:lang w:val="et-EE"/>
        </w:rPr>
        <w:t>9</w:t>
      </w:r>
      <w:r w:rsidR="000138C7" w:rsidRPr="000138C7">
        <w:rPr>
          <w:lang w:val="et-EE"/>
        </w:rPr>
        <w:t xml:space="preserve">.2020 väljastatud tehnilistele tingimustele nr </w:t>
      </w:r>
      <w:r w:rsidR="00F066AB">
        <w:rPr>
          <w:lang w:val="et-EE"/>
        </w:rPr>
        <w:t>19</w:t>
      </w:r>
      <w:r w:rsidR="000138C7" w:rsidRPr="000138C7">
        <w:rPr>
          <w:lang w:val="et-EE"/>
        </w:rPr>
        <w:t xml:space="preserve">/2020, hoone küttesüsteemi projekteerimist ja ehitamist, sh soojussõlm, </w:t>
      </w:r>
      <w:proofErr w:type="spellStart"/>
      <w:r w:rsidR="000138C7" w:rsidRPr="000138C7">
        <w:rPr>
          <w:lang w:val="et-EE"/>
        </w:rPr>
        <w:t>kaugloetav</w:t>
      </w:r>
      <w:proofErr w:type="spellEnd"/>
      <w:r w:rsidR="000138C7" w:rsidRPr="000138C7">
        <w:rPr>
          <w:lang w:val="et-EE"/>
        </w:rPr>
        <w:t xml:space="preserve"> soojusarvesti soojussõlme, küttetorustik, radiaatorid, ning muud kaasnevad tööd ja tarned, mis on vajalikud küttesüsteemi terviklikuks ja tõrgeteta toimimiseks.</w:t>
      </w:r>
      <w:r w:rsidRPr="00486763">
        <w:rPr>
          <w:sz w:val="23"/>
          <w:szCs w:val="23"/>
          <w:lang w:val="et-EE"/>
        </w:rPr>
        <w:t xml:space="preserve"> (edaspidi nimetatud: Töö). </w:t>
      </w:r>
    </w:p>
    <w:p w14:paraId="63526507" w14:textId="77777777" w:rsidR="000805AA" w:rsidRPr="000805AA" w:rsidRDefault="000805AA" w:rsidP="006B4AAD">
      <w:pPr>
        <w:pStyle w:val="Default"/>
        <w:spacing w:after="54"/>
        <w:jc w:val="both"/>
        <w:rPr>
          <w:sz w:val="18"/>
          <w:szCs w:val="18"/>
          <w:lang w:val="et-EE"/>
        </w:rPr>
      </w:pPr>
    </w:p>
    <w:p w14:paraId="7EC5CFCE" w14:textId="0CC7D3B0" w:rsidR="003C28E6" w:rsidRDefault="003C28E6" w:rsidP="006B4AAD">
      <w:pPr>
        <w:pStyle w:val="Default"/>
        <w:spacing w:after="54"/>
        <w:jc w:val="both"/>
        <w:rPr>
          <w:sz w:val="23"/>
          <w:szCs w:val="23"/>
          <w:lang w:val="et-EE"/>
        </w:rPr>
      </w:pPr>
      <w:r w:rsidRPr="00486763">
        <w:rPr>
          <w:sz w:val="23"/>
          <w:szCs w:val="23"/>
          <w:lang w:val="et-EE"/>
        </w:rPr>
        <w:t xml:space="preserve">2.2. Tööde maht ja Tööle kehtestatud nõuded on toodud riigihanke nr </w:t>
      </w:r>
      <w:r w:rsidRPr="00B962D7">
        <w:rPr>
          <w:sz w:val="23"/>
          <w:szCs w:val="23"/>
          <w:lang w:val="et-EE"/>
        </w:rPr>
        <w:t>22</w:t>
      </w:r>
      <w:r w:rsidR="00F066AB">
        <w:rPr>
          <w:sz w:val="23"/>
          <w:szCs w:val="23"/>
          <w:lang w:val="et-EE"/>
        </w:rPr>
        <w:t>7250</w:t>
      </w:r>
      <w:r w:rsidRPr="00486763">
        <w:rPr>
          <w:sz w:val="23"/>
          <w:szCs w:val="23"/>
          <w:lang w:val="et-EE"/>
        </w:rPr>
        <w:t xml:space="preserve"> alusdokumentides, sh. tehnilises kirjelduses. </w:t>
      </w:r>
    </w:p>
    <w:p w14:paraId="14B09D4F" w14:textId="77777777" w:rsidR="0028606B" w:rsidRPr="000805AA" w:rsidRDefault="0028606B" w:rsidP="006B4AAD">
      <w:pPr>
        <w:pStyle w:val="Default"/>
        <w:spacing w:after="54"/>
        <w:jc w:val="both"/>
        <w:rPr>
          <w:sz w:val="18"/>
          <w:szCs w:val="18"/>
          <w:lang w:val="et-EE"/>
        </w:rPr>
      </w:pPr>
    </w:p>
    <w:p w14:paraId="58A8FD8A" w14:textId="77777777" w:rsidR="0028606B" w:rsidRDefault="003C28E6" w:rsidP="006B4AAD">
      <w:pPr>
        <w:pStyle w:val="Default"/>
        <w:spacing w:after="54"/>
        <w:jc w:val="both"/>
        <w:rPr>
          <w:sz w:val="23"/>
          <w:szCs w:val="23"/>
          <w:lang w:val="et-EE"/>
        </w:rPr>
      </w:pPr>
      <w:r w:rsidRPr="00486763">
        <w:rPr>
          <w:sz w:val="23"/>
          <w:szCs w:val="23"/>
          <w:lang w:val="et-EE"/>
        </w:rPr>
        <w:t>2.3. Tööde kavandamisel ja teostamisel tuleb lähtuda Lepingus ning Lepingu dokumentides esitatud nõuetest ja normatiivsetest materjalidest. Töövõtja on kohustatud ilma täiendava kompenseerimiseta Tellija poolt tegema ka kõik Töö nõuetekohaseks teostamiseks vajalikud ehitus- ja abitööd, samuti muud tööd ja võtma võimalikud ehitusriskid Tellija eesmärgist lähtudes, millistele ei ole otseselt viidatud Lepingus ja selle dokumentides, kuid millised on, tulenevalt Töövõtja ametialasest professionaalsusest ja heast ehitustavast, vajalikud Töö nõuetekohaseks teostamiseks ja ehitusobjekti kasutusele võtmiseks.</w:t>
      </w:r>
    </w:p>
    <w:p w14:paraId="05C220BA" w14:textId="40CECD5B" w:rsidR="003C28E6" w:rsidRPr="000805AA" w:rsidRDefault="003C28E6" w:rsidP="006B4AAD">
      <w:pPr>
        <w:pStyle w:val="Default"/>
        <w:spacing w:after="54"/>
        <w:jc w:val="both"/>
        <w:rPr>
          <w:sz w:val="18"/>
          <w:szCs w:val="18"/>
          <w:lang w:val="et-EE"/>
        </w:rPr>
      </w:pPr>
      <w:r w:rsidRPr="00486763">
        <w:rPr>
          <w:sz w:val="23"/>
          <w:szCs w:val="23"/>
          <w:lang w:val="et-EE"/>
        </w:rPr>
        <w:t xml:space="preserve"> </w:t>
      </w:r>
    </w:p>
    <w:p w14:paraId="036E4209" w14:textId="27BD73A9" w:rsidR="003C28E6" w:rsidRPr="00486763" w:rsidRDefault="003C28E6" w:rsidP="006B4AAD">
      <w:pPr>
        <w:pStyle w:val="Default"/>
        <w:jc w:val="both"/>
        <w:rPr>
          <w:sz w:val="23"/>
          <w:szCs w:val="23"/>
          <w:lang w:val="et-EE"/>
        </w:rPr>
      </w:pPr>
      <w:r w:rsidRPr="00486763">
        <w:rPr>
          <w:sz w:val="23"/>
          <w:szCs w:val="23"/>
          <w:lang w:val="et-EE"/>
        </w:rPr>
        <w:t xml:space="preserve">2.4. Töövõtja kinnitab, et ta omab töö teostamiseks vajalikke töövahendeid, kvalifitseeritud tööjõudu ning tal on kogemused Lepingu dokumentidega kirjeldatud Tööde teostamiseks. </w:t>
      </w:r>
    </w:p>
    <w:p w14:paraId="7B244B69" w14:textId="77777777" w:rsidR="009E6A37" w:rsidRPr="009E6A37" w:rsidRDefault="009E6A37" w:rsidP="006B4AAD">
      <w:pPr>
        <w:pStyle w:val="Default"/>
        <w:jc w:val="both"/>
        <w:rPr>
          <w:sz w:val="18"/>
          <w:szCs w:val="18"/>
          <w:lang w:val="et-EE"/>
        </w:rPr>
      </w:pPr>
    </w:p>
    <w:p w14:paraId="728E483D" w14:textId="77777777" w:rsidR="00F72757" w:rsidRDefault="009E6A37" w:rsidP="006B4AAD">
      <w:pPr>
        <w:pStyle w:val="Default"/>
        <w:jc w:val="both"/>
        <w:rPr>
          <w:sz w:val="23"/>
          <w:szCs w:val="23"/>
          <w:lang w:val="et-EE"/>
        </w:rPr>
      </w:pPr>
      <w:r w:rsidRPr="009E6A37">
        <w:rPr>
          <w:sz w:val="23"/>
          <w:szCs w:val="23"/>
          <w:lang w:val="et-EE"/>
        </w:rPr>
        <w:t xml:space="preserve">2.5. Käesolevaga Töövõtja kinnitab, et ta: </w:t>
      </w:r>
    </w:p>
    <w:p w14:paraId="3A6DF5E1" w14:textId="75A26875" w:rsidR="009E6A37" w:rsidRPr="009E6A37" w:rsidRDefault="009E6A37" w:rsidP="00F72757">
      <w:pPr>
        <w:pStyle w:val="Default"/>
        <w:ind w:left="720"/>
        <w:jc w:val="both"/>
        <w:rPr>
          <w:sz w:val="23"/>
          <w:szCs w:val="23"/>
          <w:lang w:val="et-EE"/>
        </w:rPr>
      </w:pPr>
      <w:r w:rsidRPr="009E6A37">
        <w:rPr>
          <w:sz w:val="23"/>
          <w:szCs w:val="23"/>
          <w:lang w:val="et-EE"/>
        </w:rPr>
        <w:lastRenderedPageBreak/>
        <w:t xml:space="preserve">2.5.1. on täielikult teadlik olemasolevast ehitusobjekti seisukorrast Lepingu sõlmimise hetkel, kõikidest tööga seonduvatest seadustest, kehtestatud ehituseeskirjadest, -normatiividest ja –standarditest, ametkondlikest määrustest ja muudest õigusaktidest ning kohustub neid täitma kõrvalekaldumisteta ja ilma Tellijalt täiendavat hüvitist nõudmata. </w:t>
      </w:r>
    </w:p>
    <w:p w14:paraId="2E97860A" w14:textId="77777777" w:rsidR="009E6A37" w:rsidRPr="00486763" w:rsidRDefault="009E6A37" w:rsidP="006B4AAD">
      <w:pPr>
        <w:pStyle w:val="Default"/>
        <w:jc w:val="both"/>
        <w:rPr>
          <w:sz w:val="23"/>
          <w:szCs w:val="23"/>
          <w:lang w:val="et-EE"/>
        </w:rPr>
      </w:pPr>
    </w:p>
    <w:p w14:paraId="3AF39997" w14:textId="6D1EDD08" w:rsidR="009E6A37" w:rsidRPr="00486763" w:rsidRDefault="009E6A37" w:rsidP="006B4AAD">
      <w:pPr>
        <w:pStyle w:val="Default"/>
        <w:jc w:val="both"/>
        <w:rPr>
          <w:b/>
          <w:bCs/>
          <w:sz w:val="23"/>
          <w:szCs w:val="23"/>
          <w:lang w:val="et-EE"/>
        </w:rPr>
      </w:pPr>
      <w:r w:rsidRPr="00486763">
        <w:rPr>
          <w:b/>
          <w:bCs/>
          <w:sz w:val="23"/>
          <w:szCs w:val="23"/>
          <w:lang w:val="et-EE"/>
        </w:rPr>
        <w:t>3. Lepingu dokumendid</w:t>
      </w:r>
    </w:p>
    <w:p w14:paraId="0510FDD0" w14:textId="77777777" w:rsidR="009E6A37" w:rsidRPr="00062D60" w:rsidRDefault="009E6A37" w:rsidP="006B4AAD">
      <w:pPr>
        <w:pStyle w:val="Default"/>
        <w:jc w:val="both"/>
        <w:rPr>
          <w:sz w:val="18"/>
          <w:szCs w:val="18"/>
          <w:lang w:val="et-EE"/>
        </w:rPr>
      </w:pPr>
    </w:p>
    <w:p w14:paraId="6213A83B" w14:textId="77777777" w:rsidR="009E6A37" w:rsidRPr="00486763" w:rsidRDefault="009E6A37" w:rsidP="006B4AAD">
      <w:pPr>
        <w:pStyle w:val="Default"/>
        <w:jc w:val="both"/>
        <w:rPr>
          <w:sz w:val="23"/>
          <w:szCs w:val="23"/>
          <w:lang w:val="et-EE"/>
        </w:rPr>
      </w:pPr>
      <w:r w:rsidRPr="009E6A37">
        <w:rPr>
          <w:sz w:val="23"/>
          <w:szCs w:val="23"/>
          <w:lang w:val="et-EE"/>
        </w:rPr>
        <w:t xml:space="preserve">3.1 Tööd teostatakse vastavalt Lepingule ja järgnevalt loetletud, nende pädevusjärjekorras antud Lepingu dokumentidele: </w:t>
      </w:r>
    </w:p>
    <w:p w14:paraId="3B18287A" w14:textId="54126E05" w:rsidR="009E6A37" w:rsidRPr="009E6A37" w:rsidRDefault="009E6A37" w:rsidP="006B4AAD">
      <w:pPr>
        <w:pStyle w:val="Default"/>
        <w:ind w:left="720"/>
        <w:jc w:val="both"/>
        <w:rPr>
          <w:sz w:val="23"/>
          <w:szCs w:val="23"/>
          <w:lang w:val="et-EE"/>
        </w:rPr>
      </w:pPr>
      <w:r w:rsidRPr="009E6A37">
        <w:rPr>
          <w:sz w:val="23"/>
          <w:szCs w:val="23"/>
          <w:lang w:val="et-EE"/>
        </w:rPr>
        <w:t xml:space="preserve">3.1.1 Tellija poolt hankemenetluse käigus pakkujatele antud kirjalikud selgitused, täpsustused ja täiendused; </w:t>
      </w:r>
    </w:p>
    <w:p w14:paraId="28D5A152" w14:textId="14D5FBA4" w:rsidR="009E6A37" w:rsidRPr="009E6A37" w:rsidRDefault="009E6A37" w:rsidP="006B4AAD">
      <w:pPr>
        <w:pStyle w:val="Default"/>
        <w:ind w:left="720"/>
        <w:jc w:val="both"/>
        <w:rPr>
          <w:sz w:val="23"/>
          <w:szCs w:val="23"/>
          <w:lang w:val="et-EE"/>
        </w:rPr>
      </w:pPr>
      <w:r w:rsidRPr="009E6A37">
        <w:rPr>
          <w:sz w:val="23"/>
          <w:szCs w:val="23"/>
          <w:lang w:val="et-EE"/>
        </w:rPr>
        <w:t xml:space="preserve">3.1.2 Riigihanke nr </w:t>
      </w:r>
      <w:r w:rsidRPr="00B962D7">
        <w:rPr>
          <w:sz w:val="23"/>
          <w:szCs w:val="23"/>
          <w:lang w:val="et-EE"/>
        </w:rPr>
        <w:t>22</w:t>
      </w:r>
      <w:r w:rsidR="00F066AB">
        <w:rPr>
          <w:sz w:val="23"/>
          <w:szCs w:val="23"/>
          <w:lang w:val="et-EE"/>
        </w:rPr>
        <w:t>7250</w:t>
      </w:r>
      <w:r w:rsidRPr="009E6A37">
        <w:rPr>
          <w:sz w:val="23"/>
          <w:szCs w:val="23"/>
          <w:lang w:val="et-EE"/>
        </w:rPr>
        <w:t xml:space="preserve"> alusdokumendid, sh. tehniline kirjeldus; </w:t>
      </w:r>
    </w:p>
    <w:p w14:paraId="269A87D4" w14:textId="29FFB2F0" w:rsidR="009E6A37" w:rsidRPr="009E6A37" w:rsidRDefault="009E6A37" w:rsidP="006B4AAD">
      <w:pPr>
        <w:pStyle w:val="Default"/>
        <w:ind w:left="720"/>
        <w:jc w:val="both"/>
        <w:rPr>
          <w:sz w:val="23"/>
          <w:szCs w:val="23"/>
          <w:lang w:val="et-EE"/>
        </w:rPr>
      </w:pPr>
      <w:r w:rsidRPr="009E6A37">
        <w:rPr>
          <w:sz w:val="23"/>
          <w:szCs w:val="23"/>
          <w:lang w:val="et-EE"/>
        </w:rPr>
        <w:t xml:space="preserve">3.1.3 “Ehituse töövõtulepingute üldtingimused (ETÜ 2013)” käesolevast Lepingust tulenevate erisustega; </w:t>
      </w:r>
    </w:p>
    <w:p w14:paraId="11599CF8" w14:textId="77777777" w:rsidR="009E6A37" w:rsidRPr="009E6A37" w:rsidRDefault="009E6A37" w:rsidP="006B4AAD">
      <w:pPr>
        <w:pStyle w:val="Default"/>
        <w:ind w:left="720"/>
        <w:jc w:val="both"/>
        <w:rPr>
          <w:sz w:val="23"/>
          <w:szCs w:val="23"/>
          <w:lang w:val="et-EE"/>
        </w:rPr>
      </w:pPr>
      <w:r w:rsidRPr="009E6A37">
        <w:rPr>
          <w:sz w:val="23"/>
          <w:szCs w:val="23"/>
          <w:lang w:val="et-EE"/>
        </w:rPr>
        <w:t xml:space="preserve">3.1.4 Töövõtja poolt vastavalt hanke alusdokumentide nõuetele ja neist tulenevatele nõuetele koostatud Tööde teostamise graafik. Tööde teostamise graafik on käesoleva lepingu lahutamatuks lisaks ning võetakse aluseks lepingu täitmise tähtaegade ja võimalike vahetähtaegade arvestamisel. </w:t>
      </w:r>
    </w:p>
    <w:p w14:paraId="35E79E7A" w14:textId="77777777" w:rsidR="009E6A37" w:rsidRPr="009E6A37" w:rsidRDefault="009E6A37" w:rsidP="006B4AAD">
      <w:pPr>
        <w:pStyle w:val="Default"/>
        <w:ind w:firstLine="720"/>
        <w:jc w:val="both"/>
        <w:rPr>
          <w:sz w:val="23"/>
          <w:szCs w:val="23"/>
          <w:lang w:val="et-EE"/>
        </w:rPr>
      </w:pPr>
      <w:r w:rsidRPr="009E6A37">
        <w:rPr>
          <w:sz w:val="23"/>
          <w:szCs w:val="23"/>
          <w:lang w:val="et-EE"/>
        </w:rPr>
        <w:t xml:space="preserve">3.1.5 Töövõtja poolt riigihanke hankemenetlusel esitatud pakkumuse muud dokumendid. </w:t>
      </w:r>
    </w:p>
    <w:p w14:paraId="11B773A2" w14:textId="77777777" w:rsidR="009E6A37" w:rsidRPr="009E6A37" w:rsidRDefault="009E6A37" w:rsidP="006B4AAD">
      <w:pPr>
        <w:pStyle w:val="Default"/>
        <w:jc w:val="both"/>
        <w:rPr>
          <w:sz w:val="18"/>
          <w:szCs w:val="18"/>
          <w:lang w:val="et-EE"/>
        </w:rPr>
      </w:pPr>
    </w:p>
    <w:p w14:paraId="2F5DB8E2" w14:textId="77777777" w:rsidR="000805AA" w:rsidRDefault="009E6A37" w:rsidP="006B4AAD">
      <w:pPr>
        <w:pStyle w:val="Default"/>
        <w:jc w:val="both"/>
        <w:rPr>
          <w:sz w:val="23"/>
          <w:szCs w:val="23"/>
          <w:lang w:val="et-EE"/>
        </w:rPr>
      </w:pPr>
      <w:r w:rsidRPr="009E6A37">
        <w:rPr>
          <w:sz w:val="23"/>
          <w:szCs w:val="23"/>
          <w:lang w:val="et-EE"/>
        </w:rPr>
        <w:t>3.2 Kõik Lepingu dokumendid täiendavad üksteist. Ükskõik millises dokumendis mainitud kohustus, tingimus või nõue on Pooltele siduv.</w:t>
      </w:r>
    </w:p>
    <w:p w14:paraId="45DBC200" w14:textId="7638ABBB" w:rsidR="009E6A37" w:rsidRPr="009E6A37" w:rsidRDefault="009E6A37" w:rsidP="006B4AAD">
      <w:pPr>
        <w:pStyle w:val="Default"/>
        <w:jc w:val="both"/>
        <w:rPr>
          <w:sz w:val="18"/>
          <w:szCs w:val="18"/>
          <w:lang w:val="et-EE"/>
        </w:rPr>
      </w:pPr>
    </w:p>
    <w:p w14:paraId="13BB227C" w14:textId="77777777" w:rsidR="000805AA" w:rsidRDefault="009E6A37" w:rsidP="006B4AAD">
      <w:pPr>
        <w:pStyle w:val="Default"/>
        <w:jc w:val="both"/>
        <w:rPr>
          <w:sz w:val="23"/>
          <w:szCs w:val="23"/>
          <w:lang w:val="et-EE"/>
        </w:rPr>
      </w:pPr>
      <w:r w:rsidRPr="009E6A37">
        <w:rPr>
          <w:sz w:val="23"/>
          <w:szCs w:val="23"/>
          <w:lang w:val="et-EE"/>
        </w:rPr>
        <w:t>3.3 Kohustusliku dokumendina hanke alusdokumentides ja pakkumuses sisalduv pakkumuse ühikhindade esildis ei ole siduv lõpliku ehitise kasutusvalmiduse saavutamiseks. Töövõtjale on Töö teostamise aluseks kogu informatsioon, mis sisaldub hanke alusdokumentides.</w:t>
      </w:r>
    </w:p>
    <w:p w14:paraId="1AAE6407" w14:textId="4FFD46FB" w:rsidR="009E6A37" w:rsidRPr="009E6A37" w:rsidRDefault="009E6A37" w:rsidP="006B4AAD">
      <w:pPr>
        <w:pStyle w:val="Default"/>
        <w:jc w:val="both"/>
        <w:rPr>
          <w:sz w:val="18"/>
          <w:szCs w:val="18"/>
          <w:lang w:val="et-EE"/>
        </w:rPr>
      </w:pPr>
    </w:p>
    <w:p w14:paraId="2F4014D8" w14:textId="400F4856" w:rsidR="009E6A37" w:rsidRPr="00486763" w:rsidRDefault="009E6A37" w:rsidP="006B4AAD">
      <w:pPr>
        <w:pStyle w:val="Default"/>
        <w:jc w:val="both"/>
        <w:rPr>
          <w:sz w:val="23"/>
          <w:szCs w:val="23"/>
          <w:lang w:val="et-EE"/>
        </w:rPr>
      </w:pPr>
      <w:r w:rsidRPr="009E6A37">
        <w:rPr>
          <w:sz w:val="23"/>
          <w:szCs w:val="23"/>
          <w:lang w:val="et-EE"/>
        </w:rPr>
        <w:t xml:space="preserve">3.4 Vastuolude korral Lepingu dokumentides arvestatakse neid ülaltoodud tähtsuse järjekorrast (nn. prevaleerimise järjekord), kusjuures sama tähtsusega dokumentide korral arvestatakse neist ajaliselt hilisemat. </w:t>
      </w:r>
    </w:p>
    <w:p w14:paraId="2556EE13" w14:textId="12F818C9" w:rsidR="009E6A37" w:rsidRPr="00486763" w:rsidRDefault="009E6A37" w:rsidP="006B4AAD">
      <w:pPr>
        <w:pStyle w:val="Default"/>
        <w:jc w:val="both"/>
        <w:rPr>
          <w:sz w:val="23"/>
          <w:szCs w:val="23"/>
          <w:lang w:val="et-EE"/>
        </w:rPr>
      </w:pPr>
    </w:p>
    <w:p w14:paraId="52DB8E3E" w14:textId="3AE9E99D" w:rsidR="009E6A37" w:rsidRPr="00486763" w:rsidRDefault="009E6A37" w:rsidP="006B4AAD">
      <w:pPr>
        <w:pStyle w:val="Default"/>
        <w:jc w:val="both"/>
        <w:rPr>
          <w:b/>
          <w:bCs/>
          <w:sz w:val="23"/>
          <w:szCs w:val="23"/>
          <w:lang w:val="et-EE"/>
        </w:rPr>
      </w:pPr>
      <w:r w:rsidRPr="00486763">
        <w:rPr>
          <w:b/>
          <w:bCs/>
          <w:sz w:val="23"/>
          <w:szCs w:val="23"/>
          <w:lang w:val="et-EE"/>
        </w:rPr>
        <w:t>4. Lepingu tähtajad</w:t>
      </w:r>
    </w:p>
    <w:p w14:paraId="3AB3F5FD" w14:textId="77777777" w:rsidR="009E6A37" w:rsidRPr="009E6A37" w:rsidRDefault="009E6A37" w:rsidP="006B4AAD">
      <w:pPr>
        <w:pStyle w:val="Default"/>
        <w:jc w:val="both"/>
        <w:rPr>
          <w:b/>
          <w:bCs/>
          <w:sz w:val="18"/>
          <w:szCs w:val="18"/>
          <w:lang w:val="et-EE"/>
        </w:rPr>
      </w:pPr>
    </w:p>
    <w:p w14:paraId="486C7411" w14:textId="1F60B2E7" w:rsidR="009E6A37" w:rsidRDefault="009E6A37" w:rsidP="006B4AAD">
      <w:pPr>
        <w:pStyle w:val="Default"/>
        <w:jc w:val="both"/>
        <w:rPr>
          <w:sz w:val="23"/>
          <w:szCs w:val="23"/>
          <w:lang w:val="et-EE"/>
        </w:rPr>
      </w:pPr>
      <w:r w:rsidRPr="009E6A37">
        <w:rPr>
          <w:sz w:val="23"/>
          <w:szCs w:val="23"/>
          <w:lang w:val="et-EE"/>
        </w:rPr>
        <w:t>4.1 Leping jõustub selle sõlmimise kuupäeval ja kehtib kuni Poolte kõigi vastastikuste kohustuste täitmiseni, kaasa arvatud garantiiperiood; edaspidi ka Lepingu täitmise tähtpäev.</w:t>
      </w:r>
    </w:p>
    <w:p w14:paraId="5BBC1AB6" w14:textId="77777777" w:rsidR="000805AA" w:rsidRPr="009E6A37" w:rsidRDefault="000805AA" w:rsidP="006B4AAD">
      <w:pPr>
        <w:pStyle w:val="Default"/>
        <w:jc w:val="both"/>
        <w:rPr>
          <w:sz w:val="18"/>
          <w:szCs w:val="18"/>
          <w:lang w:val="et-EE"/>
        </w:rPr>
      </w:pPr>
    </w:p>
    <w:p w14:paraId="03AD829A" w14:textId="5A59AD4E" w:rsidR="009E6A37" w:rsidRDefault="009E6A37" w:rsidP="006B4AAD">
      <w:pPr>
        <w:pStyle w:val="Default"/>
        <w:jc w:val="both"/>
        <w:rPr>
          <w:sz w:val="23"/>
          <w:szCs w:val="23"/>
          <w:lang w:val="et-EE"/>
        </w:rPr>
      </w:pPr>
      <w:r w:rsidRPr="009E6A37">
        <w:rPr>
          <w:sz w:val="23"/>
          <w:szCs w:val="23"/>
          <w:lang w:val="et-EE"/>
        </w:rPr>
        <w:t xml:space="preserve">4.2 Töövõtjal on kohustus alustada Tööde teostamist kümne (10) päeva jooksul pärast Lepingu jõustumist ja punktis 10.2 nimetatud kindlustuslepingu poliisi esitamist. </w:t>
      </w:r>
    </w:p>
    <w:p w14:paraId="3D5A6679" w14:textId="77777777" w:rsidR="000805AA" w:rsidRPr="009E6A37" w:rsidRDefault="000805AA" w:rsidP="006B4AAD">
      <w:pPr>
        <w:pStyle w:val="Default"/>
        <w:jc w:val="both"/>
        <w:rPr>
          <w:sz w:val="18"/>
          <w:szCs w:val="18"/>
          <w:lang w:val="et-EE"/>
        </w:rPr>
      </w:pPr>
    </w:p>
    <w:p w14:paraId="3277F9EE" w14:textId="3AC6146A" w:rsidR="009E6A37" w:rsidRDefault="009E6A37" w:rsidP="006B4AAD">
      <w:pPr>
        <w:pStyle w:val="Default"/>
        <w:jc w:val="both"/>
        <w:rPr>
          <w:sz w:val="23"/>
          <w:szCs w:val="23"/>
          <w:lang w:val="et-EE"/>
        </w:rPr>
      </w:pPr>
      <w:r w:rsidRPr="009E6A37">
        <w:rPr>
          <w:sz w:val="23"/>
          <w:szCs w:val="23"/>
          <w:lang w:val="et-EE"/>
        </w:rPr>
        <w:t xml:space="preserve">4.3 Tööde lõpliku valmimise ja üleandmise tähtajaks on </w:t>
      </w:r>
      <w:r w:rsidR="00F066AB">
        <w:rPr>
          <w:sz w:val="23"/>
          <w:szCs w:val="23"/>
          <w:lang w:val="et-EE"/>
        </w:rPr>
        <w:t xml:space="preserve">üks sada </w:t>
      </w:r>
      <w:r w:rsidRPr="0079750E">
        <w:rPr>
          <w:sz w:val="23"/>
          <w:szCs w:val="23"/>
          <w:lang w:val="et-EE"/>
        </w:rPr>
        <w:t>(</w:t>
      </w:r>
      <w:r w:rsidR="00F066AB">
        <w:rPr>
          <w:sz w:val="23"/>
          <w:szCs w:val="23"/>
          <w:lang w:val="et-EE"/>
        </w:rPr>
        <w:t>100</w:t>
      </w:r>
      <w:r w:rsidR="001C303A" w:rsidRPr="0079750E">
        <w:rPr>
          <w:sz w:val="23"/>
          <w:szCs w:val="23"/>
          <w:lang w:val="et-EE"/>
        </w:rPr>
        <w:t>)</w:t>
      </w:r>
      <w:r w:rsidRPr="009E6A37">
        <w:rPr>
          <w:sz w:val="23"/>
          <w:szCs w:val="23"/>
          <w:lang w:val="et-EE"/>
        </w:rPr>
        <w:t xml:space="preserve"> </w:t>
      </w:r>
      <w:r w:rsidR="00F066AB">
        <w:rPr>
          <w:sz w:val="23"/>
          <w:szCs w:val="23"/>
          <w:lang w:val="et-EE"/>
        </w:rPr>
        <w:t>päeva</w:t>
      </w:r>
      <w:r w:rsidRPr="009E6A37">
        <w:rPr>
          <w:sz w:val="23"/>
          <w:szCs w:val="23"/>
          <w:lang w:val="et-EE"/>
        </w:rPr>
        <w:t xml:space="preserve"> hankelepingu sõlmimisest). </w:t>
      </w:r>
    </w:p>
    <w:p w14:paraId="10B1D766" w14:textId="77777777" w:rsidR="000805AA" w:rsidRPr="009E6A37" w:rsidRDefault="000805AA" w:rsidP="006B4AAD">
      <w:pPr>
        <w:pStyle w:val="Default"/>
        <w:jc w:val="both"/>
        <w:rPr>
          <w:sz w:val="18"/>
          <w:szCs w:val="18"/>
          <w:lang w:val="et-EE"/>
        </w:rPr>
      </w:pPr>
    </w:p>
    <w:p w14:paraId="3FBBEAD7" w14:textId="3425EE27" w:rsidR="009E6A37" w:rsidRPr="00486763" w:rsidRDefault="009E6A37" w:rsidP="006B4AAD">
      <w:pPr>
        <w:pStyle w:val="Default"/>
        <w:jc w:val="both"/>
        <w:rPr>
          <w:sz w:val="23"/>
          <w:szCs w:val="23"/>
          <w:lang w:val="et-EE"/>
        </w:rPr>
      </w:pPr>
      <w:r w:rsidRPr="009E6A37">
        <w:rPr>
          <w:sz w:val="23"/>
          <w:szCs w:val="23"/>
          <w:lang w:val="et-EE"/>
        </w:rPr>
        <w:t xml:space="preserve">4.4 Tööde lõpliku valmiduse tähtpäevaks peavad olema lõpetatud kõik tööd ja Tellija on kinnitanud Tööde üleandmis-vastuvõtuakti. </w:t>
      </w:r>
    </w:p>
    <w:p w14:paraId="2E2E1CEB" w14:textId="3A18398A" w:rsidR="001C303A" w:rsidRPr="00486763" w:rsidRDefault="001C303A" w:rsidP="006B4AAD">
      <w:pPr>
        <w:pStyle w:val="Default"/>
        <w:jc w:val="both"/>
        <w:rPr>
          <w:sz w:val="23"/>
          <w:szCs w:val="23"/>
          <w:lang w:val="et-EE"/>
        </w:rPr>
      </w:pPr>
    </w:p>
    <w:p w14:paraId="4E6438A0" w14:textId="74812956" w:rsidR="001C303A" w:rsidRPr="00486763" w:rsidRDefault="001C303A" w:rsidP="006B4AAD">
      <w:pPr>
        <w:pStyle w:val="Default"/>
        <w:jc w:val="both"/>
        <w:rPr>
          <w:b/>
          <w:bCs/>
          <w:sz w:val="23"/>
          <w:szCs w:val="23"/>
          <w:lang w:val="et-EE"/>
        </w:rPr>
      </w:pPr>
      <w:r w:rsidRPr="00486763">
        <w:rPr>
          <w:b/>
          <w:bCs/>
          <w:sz w:val="23"/>
          <w:szCs w:val="23"/>
          <w:lang w:val="et-EE"/>
        </w:rPr>
        <w:t>5. Lepingu hind</w:t>
      </w:r>
    </w:p>
    <w:p w14:paraId="1A1BAF59" w14:textId="77777777" w:rsidR="001C303A" w:rsidRPr="009E6A37" w:rsidRDefault="001C303A" w:rsidP="006B4AAD">
      <w:pPr>
        <w:pStyle w:val="Default"/>
        <w:jc w:val="both"/>
        <w:rPr>
          <w:b/>
          <w:bCs/>
          <w:sz w:val="18"/>
          <w:szCs w:val="18"/>
          <w:lang w:val="et-EE"/>
        </w:rPr>
      </w:pPr>
    </w:p>
    <w:p w14:paraId="70CCFCA5" w14:textId="11A11C67" w:rsidR="001C303A" w:rsidRDefault="009E6A37" w:rsidP="006B4AAD">
      <w:pPr>
        <w:pStyle w:val="Default"/>
        <w:jc w:val="both"/>
        <w:rPr>
          <w:sz w:val="23"/>
          <w:szCs w:val="23"/>
          <w:lang w:val="et-EE"/>
        </w:rPr>
      </w:pPr>
      <w:r w:rsidRPr="009E6A37">
        <w:rPr>
          <w:sz w:val="23"/>
          <w:szCs w:val="23"/>
          <w:lang w:val="et-EE"/>
        </w:rPr>
        <w:t xml:space="preserve">5.1 Lepingu hind (Lepingus ka “Tööde maksumus”) on ________________ (____________) eurot. Nimetatud summale lisandub käibemaks õigusaktidega </w:t>
      </w:r>
      <w:r w:rsidR="001C303A" w:rsidRPr="00486763">
        <w:rPr>
          <w:sz w:val="23"/>
          <w:szCs w:val="23"/>
          <w:lang w:val="et-EE"/>
        </w:rPr>
        <w:t xml:space="preserve">ettenähtud korras. Lepingu hind sisaldab endas Töövõtja tasu, samuti Töövõtja ja võimalike alltöövõtjate kõik kulutused Ehitustööde tegemisel Lepingu raames. Töövõtja kinnitab, et on arvestanud oma pakkumuse mahtu ka need tööd, mis ei ole hanke alusdokumentides kirjeldatud, kuid mis on tuginedes heale ehitustavale ja pakkuja professionaalsusele vajalikud hanke alusdokumentides kirjeldatud tööde nõuetekohaseks teostamiseks. </w:t>
      </w:r>
    </w:p>
    <w:p w14:paraId="6CCB65AB" w14:textId="77777777" w:rsidR="000805AA" w:rsidRPr="00486763" w:rsidRDefault="000805AA" w:rsidP="006B4AAD">
      <w:pPr>
        <w:pStyle w:val="Default"/>
        <w:jc w:val="both"/>
        <w:rPr>
          <w:lang w:val="et-EE"/>
        </w:rPr>
      </w:pPr>
    </w:p>
    <w:p w14:paraId="030528DA" w14:textId="77777777" w:rsidR="001C303A" w:rsidRPr="00486763" w:rsidRDefault="001C303A" w:rsidP="006B4AAD">
      <w:pPr>
        <w:pStyle w:val="Default"/>
        <w:spacing w:after="140"/>
        <w:jc w:val="both"/>
        <w:rPr>
          <w:sz w:val="23"/>
          <w:szCs w:val="23"/>
          <w:lang w:val="et-EE"/>
        </w:rPr>
      </w:pPr>
      <w:r w:rsidRPr="00486763">
        <w:rPr>
          <w:sz w:val="23"/>
          <w:szCs w:val="23"/>
          <w:lang w:val="et-EE"/>
        </w:rPr>
        <w:t xml:space="preserve">5.2 Vastutus Lepingu hinna kujundamisel tehtud töömahtude arvestuste õigsuse eest lasub Töövõtjal ja arvestusvigadest tingituna ei kuulu Lepingu hind muutmisele. Punktis 5.1. nimetatud Lepingu hinna eest kohustub Töövõtja teostama omal riisikol kõik Tööd ettenähtud tähtaegadeks vastavalt Lepingu tingimustele. Lepingu hind on Pooltele lõplik ja siduv kogu Lepingu perioodil. </w:t>
      </w:r>
    </w:p>
    <w:p w14:paraId="77FCDDAD" w14:textId="77777777" w:rsidR="001C303A" w:rsidRPr="00486763" w:rsidRDefault="001C303A" w:rsidP="006B4AAD">
      <w:pPr>
        <w:pStyle w:val="Default"/>
        <w:spacing w:after="140"/>
        <w:jc w:val="both"/>
        <w:rPr>
          <w:sz w:val="23"/>
          <w:szCs w:val="23"/>
          <w:lang w:val="et-EE"/>
        </w:rPr>
      </w:pPr>
      <w:r w:rsidRPr="00486763">
        <w:rPr>
          <w:sz w:val="23"/>
          <w:szCs w:val="23"/>
          <w:lang w:val="et-EE"/>
        </w:rPr>
        <w:t xml:space="preserve">5.3 Lepingu hind ei ole seotud üldise inflatsioonikoefitsiendiga ja ehitushinna indeksiga. </w:t>
      </w:r>
    </w:p>
    <w:p w14:paraId="3AD135AE" w14:textId="77777777" w:rsidR="001C303A" w:rsidRPr="00486763" w:rsidRDefault="001C303A" w:rsidP="006B4AAD">
      <w:pPr>
        <w:pStyle w:val="Default"/>
        <w:jc w:val="both"/>
        <w:rPr>
          <w:sz w:val="23"/>
          <w:szCs w:val="23"/>
          <w:lang w:val="et-EE"/>
        </w:rPr>
      </w:pPr>
      <w:r w:rsidRPr="00486763">
        <w:rPr>
          <w:sz w:val="23"/>
          <w:szCs w:val="23"/>
          <w:lang w:val="et-EE"/>
        </w:rPr>
        <w:t xml:space="preserve">5.4 Teostatavate muudatustööde maksumuse määramisel lähtutakse Töövõtja pakkumuses antud ühikhindadest, kui konkreetne ühikhind ei ole välja toodud, määratakse ühikhind vastava töö maksumuse ja mahu suhtest. Juhul kui Muudatustööde maksumust ei ole võimalik pakkumuse kalkulatsiooni järgi määrata, lähtutakse maksumuse määramisel turuhinnast. Muudatustööde maksumuse määramisel on Töövõtja kohustuseks Tellijale tõestada, et Töövõtja poolt esitatud muudatustööde maksumus vastab turuhinnale. </w:t>
      </w:r>
    </w:p>
    <w:p w14:paraId="07051A1F" w14:textId="77777777" w:rsidR="001C303A" w:rsidRPr="00486763" w:rsidRDefault="001C303A" w:rsidP="006B4AAD">
      <w:pPr>
        <w:pStyle w:val="Default"/>
        <w:jc w:val="both"/>
        <w:rPr>
          <w:sz w:val="23"/>
          <w:szCs w:val="23"/>
          <w:lang w:val="et-EE"/>
        </w:rPr>
      </w:pPr>
    </w:p>
    <w:p w14:paraId="272D099B" w14:textId="75318C00" w:rsidR="009E6A37" w:rsidRPr="009E6A37" w:rsidRDefault="001C303A" w:rsidP="006B4AAD">
      <w:pPr>
        <w:pStyle w:val="Default"/>
        <w:jc w:val="both"/>
        <w:rPr>
          <w:b/>
          <w:bCs/>
          <w:color w:val="FF0000"/>
          <w:sz w:val="23"/>
          <w:szCs w:val="23"/>
          <w:lang w:val="et-EE"/>
        </w:rPr>
      </w:pPr>
      <w:r w:rsidRPr="00486763">
        <w:rPr>
          <w:b/>
          <w:bCs/>
          <w:sz w:val="23"/>
          <w:szCs w:val="23"/>
          <w:lang w:val="et-EE"/>
        </w:rPr>
        <w:t>6. Maksete kord</w:t>
      </w:r>
    </w:p>
    <w:p w14:paraId="24787761" w14:textId="77777777" w:rsidR="001C303A" w:rsidRPr="00486763" w:rsidRDefault="001C303A" w:rsidP="006B4AAD">
      <w:pPr>
        <w:pStyle w:val="Default"/>
        <w:jc w:val="both"/>
        <w:rPr>
          <w:lang w:val="et-EE"/>
        </w:rPr>
      </w:pPr>
    </w:p>
    <w:p w14:paraId="351AB739" w14:textId="15C29092" w:rsidR="00BD3DCA" w:rsidRDefault="00BD3DCA" w:rsidP="006B4AAD">
      <w:pPr>
        <w:pStyle w:val="Default"/>
        <w:spacing w:after="140"/>
        <w:jc w:val="both"/>
        <w:rPr>
          <w:sz w:val="23"/>
          <w:szCs w:val="23"/>
          <w:lang w:val="et-EE"/>
        </w:rPr>
      </w:pPr>
      <w:r>
        <w:rPr>
          <w:sz w:val="23"/>
          <w:szCs w:val="23"/>
          <w:lang w:val="et-EE"/>
        </w:rPr>
        <w:t xml:space="preserve">6.1 Käesoleva lepingu alusel tasumisele kuuluvad summad </w:t>
      </w:r>
      <w:r w:rsidR="006E29B9">
        <w:rPr>
          <w:sz w:val="23"/>
          <w:szCs w:val="23"/>
          <w:lang w:val="et-EE"/>
        </w:rPr>
        <w:t>võib toetuse saaja eest välja maksta Sihtasutus Keskkonnainvesteeringute Keskus (KIK).</w:t>
      </w:r>
    </w:p>
    <w:p w14:paraId="6430F0CD" w14:textId="38BB8389" w:rsidR="006E29B9" w:rsidRDefault="006E29B9" w:rsidP="006B4AAD">
      <w:pPr>
        <w:pStyle w:val="Default"/>
        <w:spacing w:after="140"/>
        <w:jc w:val="both"/>
        <w:rPr>
          <w:sz w:val="23"/>
          <w:szCs w:val="23"/>
          <w:lang w:val="et-EE"/>
        </w:rPr>
      </w:pPr>
      <w:r>
        <w:rPr>
          <w:sz w:val="23"/>
          <w:szCs w:val="23"/>
          <w:lang w:val="et-EE"/>
        </w:rPr>
        <w:t>6.2</w:t>
      </w:r>
      <w:r w:rsidR="00BC4E37">
        <w:rPr>
          <w:sz w:val="23"/>
          <w:szCs w:val="23"/>
          <w:lang w:val="et-EE"/>
        </w:rPr>
        <w:t xml:space="preserve"> </w:t>
      </w:r>
      <w:r>
        <w:rPr>
          <w:sz w:val="23"/>
          <w:szCs w:val="23"/>
          <w:lang w:val="et-EE"/>
        </w:rPr>
        <w:t xml:space="preserve">KIK teeb maksed vastavalt keskkonnaministri 31.01.2020 määrusele nr 10 „Keskkonnaprogrammist toetuse andmise kord ja tingimused“ ning </w:t>
      </w:r>
      <w:r w:rsidR="003345FD">
        <w:rPr>
          <w:sz w:val="23"/>
          <w:szCs w:val="23"/>
          <w:lang w:val="et-EE"/>
        </w:rPr>
        <w:t>KIK veebilehel avaldatud</w:t>
      </w:r>
      <w:r w:rsidR="00822296">
        <w:rPr>
          <w:sz w:val="23"/>
          <w:szCs w:val="23"/>
          <w:lang w:val="et-EE"/>
        </w:rPr>
        <w:t xml:space="preserve"> KIK ja</w:t>
      </w:r>
      <w:r>
        <w:rPr>
          <w:sz w:val="23"/>
          <w:szCs w:val="23"/>
          <w:lang w:val="et-EE"/>
        </w:rPr>
        <w:t xml:space="preserve"> toetuse saaja vahel sõlmitavale</w:t>
      </w:r>
      <w:r w:rsidR="003345FD">
        <w:rPr>
          <w:sz w:val="23"/>
          <w:szCs w:val="23"/>
          <w:lang w:val="et-EE"/>
        </w:rPr>
        <w:t xml:space="preserve"> sihtfinantseerimise lepingu alusel.</w:t>
      </w:r>
    </w:p>
    <w:p w14:paraId="04723F89" w14:textId="070F3674" w:rsidR="003345FD" w:rsidRDefault="003345FD" w:rsidP="006B4AAD">
      <w:pPr>
        <w:pStyle w:val="Default"/>
        <w:spacing w:after="140"/>
        <w:jc w:val="both"/>
        <w:rPr>
          <w:sz w:val="23"/>
          <w:szCs w:val="23"/>
          <w:lang w:val="et-EE"/>
        </w:rPr>
      </w:pPr>
      <w:r>
        <w:rPr>
          <w:sz w:val="23"/>
          <w:szCs w:val="23"/>
          <w:lang w:val="et-EE"/>
        </w:rPr>
        <w:t>6.3 Töövõtja kinnitab, et on tutvunud nimetatud tingimustega.</w:t>
      </w:r>
    </w:p>
    <w:p w14:paraId="6DA8A66D" w14:textId="7A0C5454" w:rsidR="003345FD" w:rsidRDefault="003345FD" w:rsidP="006B4AAD">
      <w:pPr>
        <w:pStyle w:val="Default"/>
        <w:spacing w:after="140"/>
        <w:jc w:val="both"/>
        <w:rPr>
          <w:sz w:val="23"/>
          <w:szCs w:val="23"/>
          <w:lang w:val="et-EE"/>
        </w:rPr>
      </w:pPr>
      <w:r>
        <w:rPr>
          <w:sz w:val="23"/>
          <w:szCs w:val="23"/>
          <w:lang w:val="et-EE"/>
        </w:rPr>
        <w:t>6.4 Töövõtja kinnitab, et on teadlik asjaolust, et kui KIK keeldub KIK rahastamistingimuste rikkumise tõttu Tellija eest raha välja maksmast, on tal nõudeõigus Tellija ja mitte KIK vastu.</w:t>
      </w:r>
    </w:p>
    <w:p w14:paraId="460C1373" w14:textId="21BADE7A" w:rsidR="003345FD" w:rsidRDefault="003345FD" w:rsidP="006B4AAD">
      <w:pPr>
        <w:pStyle w:val="Default"/>
        <w:spacing w:after="140"/>
        <w:jc w:val="both"/>
        <w:rPr>
          <w:sz w:val="23"/>
          <w:szCs w:val="23"/>
          <w:lang w:val="et-EE"/>
        </w:rPr>
      </w:pPr>
      <w:r>
        <w:rPr>
          <w:sz w:val="23"/>
          <w:szCs w:val="23"/>
          <w:lang w:val="et-EE"/>
        </w:rPr>
        <w:t xml:space="preserve">6.5 </w:t>
      </w:r>
      <w:r w:rsidR="00822296">
        <w:rPr>
          <w:sz w:val="23"/>
          <w:szCs w:val="23"/>
          <w:lang w:val="et-EE"/>
        </w:rPr>
        <w:t>Käesolev leping jõustub samaaegselt KIK ja Tellija vahel sõlmitava sihtfinantseerimise lepingu jõustumisega.</w:t>
      </w:r>
    </w:p>
    <w:p w14:paraId="18F5A6F8" w14:textId="3596EB83" w:rsidR="00822296" w:rsidRDefault="00822296" w:rsidP="006B4AAD">
      <w:pPr>
        <w:pStyle w:val="Default"/>
        <w:spacing w:after="140"/>
        <w:jc w:val="both"/>
        <w:rPr>
          <w:sz w:val="23"/>
          <w:szCs w:val="23"/>
          <w:lang w:val="et-EE"/>
        </w:rPr>
      </w:pPr>
      <w:r>
        <w:rPr>
          <w:sz w:val="23"/>
          <w:szCs w:val="23"/>
          <w:lang w:val="et-EE"/>
        </w:rPr>
        <w:t xml:space="preserve">6.6 </w:t>
      </w:r>
      <w:r w:rsidR="002749C1" w:rsidRPr="00486763">
        <w:rPr>
          <w:sz w:val="23"/>
          <w:szCs w:val="23"/>
          <w:lang w:val="et-EE"/>
        </w:rPr>
        <w:t xml:space="preserve">Töövõtja esitab hiljemalt järgneva kuu viiendaks (5) kuupäevaks Tellijale </w:t>
      </w:r>
      <w:r w:rsidR="002749C1" w:rsidRPr="0079750E">
        <w:rPr>
          <w:color w:val="auto"/>
          <w:sz w:val="23"/>
          <w:szCs w:val="23"/>
          <w:lang w:val="et-EE"/>
        </w:rPr>
        <w:t>KIK veebilehel avaldatud näidisvormi kohase</w:t>
      </w:r>
      <w:r w:rsidR="002749C1" w:rsidRPr="0079750E">
        <w:rPr>
          <w:sz w:val="23"/>
          <w:szCs w:val="23"/>
          <w:lang w:val="et-EE"/>
        </w:rPr>
        <w:t xml:space="preserve"> teostatud tööde akti</w:t>
      </w:r>
      <w:r w:rsidR="002749C1" w:rsidRPr="00486763">
        <w:rPr>
          <w:sz w:val="23"/>
          <w:szCs w:val="23"/>
          <w:lang w:val="et-EE"/>
        </w:rPr>
        <w:t xml:space="preserve"> (edaspidi nimetatud: Akt). Akti saamisel teostab Tellija esindaja vajadusel aktis nimetatud töö ülevaatuse ja/või kontrollmõõtmised viie (5) tööpäeva jooksul arvates Akti saamisest ning aktsepteerib selle või lükkab Akti koos argumenteeritud põhjendusega tagasi.</w:t>
      </w:r>
    </w:p>
    <w:p w14:paraId="5A76B860" w14:textId="453AC0FF" w:rsidR="001C303A" w:rsidRPr="00486763" w:rsidRDefault="001C303A" w:rsidP="006B4AAD">
      <w:pPr>
        <w:pStyle w:val="Default"/>
        <w:spacing w:after="140"/>
        <w:jc w:val="both"/>
        <w:rPr>
          <w:sz w:val="23"/>
          <w:szCs w:val="23"/>
          <w:lang w:val="et-EE"/>
        </w:rPr>
      </w:pPr>
      <w:r w:rsidRPr="00486763">
        <w:rPr>
          <w:sz w:val="23"/>
          <w:szCs w:val="23"/>
          <w:lang w:val="et-EE"/>
        </w:rPr>
        <w:t xml:space="preserve">6.2 Töövõtja esitab Aktis loetletud töö kohta Tellijale arved pärast Akti allkirjastamist Tellija poolt. </w:t>
      </w:r>
    </w:p>
    <w:p w14:paraId="178C21E7" w14:textId="3A4D1F58" w:rsidR="001C303A" w:rsidRPr="00486763" w:rsidRDefault="001C303A" w:rsidP="006B4AAD">
      <w:pPr>
        <w:pStyle w:val="Default"/>
        <w:spacing w:after="140"/>
        <w:jc w:val="both"/>
        <w:rPr>
          <w:sz w:val="23"/>
          <w:szCs w:val="23"/>
          <w:lang w:val="et-EE"/>
        </w:rPr>
      </w:pPr>
      <w:r w:rsidRPr="00486763">
        <w:rPr>
          <w:sz w:val="23"/>
          <w:szCs w:val="23"/>
          <w:lang w:val="et-EE"/>
        </w:rPr>
        <w:t xml:space="preserve">6.3 </w:t>
      </w:r>
      <w:r w:rsidRPr="002749C1">
        <w:rPr>
          <w:sz w:val="23"/>
          <w:szCs w:val="23"/>
          <w:lang w:val="et-EE"/>
        </w:rPr>
        <w:t xml:space="preserve">Töövõtjale tasutakse tehtud tööde eest vastavalt tööde vastuvõtmisele Töövõtja poolt esitatavate arvete alusel. Tellija maksetähtaeg on kuni </w:t>
      </w:r>
      <w:r w:rsidR="00E56064" w:rsidRPr="0079750E">
        <w:rPr>
          <w:sz w:val="23"/>
          <w:szCs w:val="23"/>
          <w:lang w:val="et-EE"/>
        </w:rPr>
        <w:t>kolm</w:t>
      </w:r>
      <w:r w:rsidR="002749C1" w:rsidRPr="0079750E">
        <w:rPr>
          <w:sz w:val="23"/>
          <w:szCs w:val="23"/>
          <w:lang w:val="et-EE"/>
        </w:rPr>
        <w:t>kümmend</w:t>
      </w:r>
      <w:r w:rsidR="004F482F" w:rsidRPr="0079750E">
        <w:rPr>
          <w:sz w:val="23"/>
          <w:szCs w:val="23"/>
          <w:lang w:val="et-EE"/>
        </w:rPr>
        <w:t xml:space="preserve"> viis</w:t>
      </w:r>
      <w:r w:rsidRPr="0079750E">
        <w:rPr>
          <w:sz w:val="23"/>
          <w:szCs w:val="23"/>
          <w:lang w:val="et-EE"/>
        </w:rPr>
        <w:t xml:space="preserve"> (</w:t>
      </w:r>
      <w:r w:rsidR="00E56064" w:rsidRPr="0079750E">
        <w:rPr>
          <w:sz w:val="23"/>
          <w:szCs w:val="23"/>
          <w:lang w:val="et-EE"/>
        </w:rPr>
        <w:t>30</w:t>
      </w:r>
      <w:r w:rsidRPr="0079750E">
        <w:rPr>
          <w:sz w:val="23"/>
          <w:szCs w:val="23"/>
          <w:lang w:val="et-EE"/>
        </w:rPr>
        <w:t>)</w:t>
      </w:r>
      <w:r w:rsidRPr="002749C1">
        <w:rPr>
          <w:sz w:val="23"/>
          <w:szCs w:val="23"/>
          <w:lang w:val="et-EE"/>
        </w:rPr>
        <w:t xml:space="preserve"> päeva alates vastava arve kättesaamisest Tellija poolt.</w:t>
      </w:r>
      <w:r w:rsidRPr="00486763">
        <w:rPr>
          <w:sz w:val="23"/>
          <w:szCs w:val="23"/>
          <w:lang w:val="et-EE"/>
        </w:rPr>
        <w:t xml:space="preserve"> </w:t>
      </w:r>
    </w:p>
    <w:p w14:paraId="75FD6B63" w14:textId="77777777" w:rsidR="001C303A" w:rsidRPr="00486763" w:rsidRDefault="001C303A" w:rsidP="006B4AAD">
      <w:pPr>
        <w:pStyle w:val="Default"/>
        <w:spacing w:after="140"/>
        <w:jc w:val="both"/>
        <w:rPr>
          <w:sz w:val="23"/>
          <w:szCs w:val="23"/>
          <w:lang w:val="et-EE"/>
        </w:rPr>
      </w:pPr>
      <w:r w:rsidRPr="00486763">
        <w:rPr>
          <w:sz w:val="23"/>
          <w:szCs w:val="23"/>
          <w:lang w:val="et-EE"/>
        </w:rPr>
        <w:t xml:space="preserve">6.4 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6465C7A4" w14:textId="667760C7" w:rsidR="00BC4E37" w:rsidRDefault="001C303A" w:rsidP="006B4AAD">
      <w:pPr>
        <w:pStyle w:val="Default"/>
        <w:jc w:val="both"/>
        <w:rPr>
          <w:sz w:val="23"/>
          <w:szCs w:val="23"/>
          <w:lang w:val="et-EE"/>
        </w:rPr>
      </w:pPr>
      <w:r w:rsidRPr="00486763">
        <w:rPr>
          <w:sz w:val="23"/>
          <w:szCs w:val="23"/>
          <w:lang w:val="et-EE"/>
        </w:rPr>
        <w:t xml:space="preserve">6.5 Tellija poolt vajadusel tellitud lisa- ja muudatustööde eest tasu arvutamine ning hüvitiste arvestamine teostatakse eraldi lisa- ja muudatustööde aktsepteerimise aktide alusel Lepingus ja seadustes sätestatud alustel ja korras. </w:t>
      </w:r>
    </w:p>
    <w:p w14:paraId="348FFCCB" w14:textId="12E1CE5E" w:rsidR="004F482F" w:rsidRPr="000138C7" w:rsidRDefault="004F482F" w:rsidP="006B4AAD">
      <w:pPr>
        <w:pStyle w:val="Default"/>
        <w:jc w:val="both"/>
        <w:rPr>
          <w:sz w:val="23"/>
          <w:szCs w:val="23"/>
          <w:highlight w:val="green"/>
          <w:lang w:val="et-EE"/>
        </w:rPr>
      </w:pPr>
    </w:p>
    <w:p w14:paraId="7BB69EB9" w14:textId="0DC55DDC" w:rsidR="004F482F" w:rsidRPr="00486763" w:rsidRDefault="004F482F" w:rsidP="006B4AAD">
      <w:pPr>
        <w:pStyle w:val="Default"/>
        <w:jc w:val="both"/>
        <w:rPr>
          <w:sz w:val="23"/>
          <w:szCs w:val="23"/>
          <w:lang w:val="et-EE"/>
        </w:rPr>
      </w:pPr>
      <w:r w:rsidRPr="0079750E">
        <w:rPr>
          <w:sz w:val="23"/>
          <w:szCs w:val="23"/>
          <w:lang w:val="et-EE"/>
        </w:rPr>
        <w:t>6.</w:t>
      </w:r>
      <w:r w:rsidR="00B76085" w:rsidRPr="0079750E">
        <w:rPr>
          <w:sz w:val="23"/>
          <w:szCs w:val="23"/>
          <w:lang w:val="et-EE"/>
        </w:rPr>
        <w:t>6</w:t>
      </w:r>
      <w:r w:rsidRPr="0079750E">
        <w:rPr>
          <w:sz w:val="23"/>
          <w:szCs w:val="23"/>
          <w:lang w:val="et-EE"/>
        </w:rPr>
        <w:t xml:space="preserve"> Lõppmakse, mis on 20% sihtfinantseerimise lepingu summast, maksab KIK välja peale tööde lõpetamist ja KIK poolt sihtfinantseerimise lepingu täitmise aruande heaks kiitmist.</w:t>
      </w:r>
    </w:p>
    <w:p w14:paraId="2764BEF0" w14:textId="77777777" w:rsidR="001C303A" w:rsidRPr="00486763" w:rsidRDefault="001C303A" w:rsidP="006B4AAD">
      <w:pPr>
        <w:pStyle w:val="Default"/>
        <w:jc w:val="both"/>
        <w:rPr>
          <w:sz w:val="23"/>
          <w:szCs w:val="23"/>
          <w:lang w:val="et-EE"/>
        </w:rPr>
      </w:pPr>
    </w:p>
    <w:p w14:paraId="098BCAF9" w14:textId="64344FD0" w:rsidR="009E6A37" w:rsidRPr="009E6A37" w:rsidRDefault="001C303A" w:rsidP="006B4AAD">
      <w:pPr>
        <w:pStyle w:val="Default"/>
        <w:jc w:val="both"/>
        <w:rPr>
          <w:b/>
          <w:bCs/>
          <w:sz w:val="23"/>
          <w:szCs w:val="23"/>
          <w:lang w:val="et-EE"/>
        </w:rPr>
      </w:pPr>
      <w:r w:rsidRPr="00486763">
        <w:rPr>
          <w:b/>
          <w:bCs/>
          <w:sz w:val="23"/>
          <w:szCs w:val="23"/>
          <w:lang w:val="et-EE"/>
        </w:rPr>
        <w:lastRenderedPageBreak/>
        <w:t>7. Tööde üleandmine</w:t>
      </w:r>
    </w:p>
    <w:p w14:paraId="5C3509A5" w14:textId="77777777" w:rsidR="001C303A" w:rsidRPr="00486763" w:rsidRDefault="001C303A" w:rsidP="006B4AAD">
      <w:pPr>
        <w:pStyle w:val="Default"/>
        <w:jc w:val="both"/>
        <w:rPr>
          <w:lang w:val="et-EE"/>
        </w:rPr>
      </w:pPr>
    </w:p>
    <w:p w14:paraId="79BFE8BD" w14:textId="77777777" w:rsidR="001C303A" w:rsidRPr="00486763" w:rsidRDefault="001C303A" w:rsidP="006B4AAD">
      <w:pPr>
        <w:pStyle w:val="Default"/>
        <w:spacing w:after="145"/>
        <w:jc w:val="both"/>
        <w:rPr>
          <w:sz w:val="23"/>
          <w:szCs w:val="23"/>
          <w:lang w:val="et-EE"/>
        </w:rPr>
      </w:pPr>
      <w:r w:rsidRPr="00486763">
        <w:rPr>
          <w:sz w:val="23"/>
          <w:szCs w:val="23"/>
          <w:lang w:val="et-EE"/>
        </w:rPr>
        <w:t xml:space="preserve">7.1 Töövõtja annab Lepingu kohaselt teostatud Tööd Tellijale üle Poolte poolt allkirjastatud tööde üleandmise-vastuvõtmise aktiga. Tööde üleandmise- vastuvõtmise akti vorm kooskõlastatakse poolte vahel üks (1) kuu enne vastavat tähtpäeva. </w:t>
      </w:r>
    </w:p>
    <w:p w14:paraId="525086C8" w14:textId="77777777" w:rsidR="001C303A" w:rsidRPr="00486763" w:rsidRDefault="001C303A" w:rsidP="006B4AAD">
      <w:pPr>
        <w:pStyle w:val="Default"/>
        <w:jc w:val="both"/>
        <w:rPr>
          <w:sz w:val="23"/>
          <w:szCs w:val="23"/>
          <w:lang w:val="et-EE"/>
        </w:rPr>
      </w:pPr>
      <w:r w:rsidRPr="00486763">
        <w:rPr>
          <w:sz w:val="23"/>
          <w:szCs w:val="23"/>
          <w:lang w:val="et-EE"/>
        </w:rPr>
        <w:t xml:space="preserve">7.2 Töövõtja peab enne tööde üleandmise-vastuvõtmise akti allakirjutamist kontrollima kõiki tehnosüsteeme ja häälestama need normaalseks toimimiseks. Kõikide mõõdistamiste kohta tuleb Töövõtja poolt esitada Tellijale vastavad aktid, mõõtmiste tulemused ja instruktsioonid seadmete kasutamiseks. </w:t>
      </w:r>
    </w:p>
    <w:p w14:paraId="63A25291" w14:textId="5208518C" w:rsidR="001C303A" w:rsidRPr="00486763" w:rsidRDefault="001C303A" w:rsidP="006B4AAD">
      <w:pPr>
        <w:pStyle w:val="Default"/>
        <w:jc w:val="both"/>
        <w:rPr>
          <w:sz w:val="20"/>
          <w:szCs w:val="20"/>
          <w:lang w:val="et-EE"/>
        </w:rPr>
      </w:pPr>
    </w:p>
    <w:p w14:paraId="3B0B3FD4" w14:textId="77777777" w:rsidR="001C303A" w:rsidRPr="00486763" w:rsidRDefault="001C303A" w:rsidP="006B4AAD">
      <w:pPr>
        <w:pStyle w:val="Default"/>
        <w:spacing w:after="145"/>
        <w:jc w:val="both"/>
        <w:rPr>
          <w:color w:val="auto"/>
          <w:sz w:val="23"/>
          <w:szCs w:val="23"/>
          <w:lang w:val="et-EE"/>
        </w:rPr>
      </w:pPr>
      <w:r w:rsidRPr="00486763">
        <w:rPr>
          <w:color w:val="auto"/>
          <w:sz w:val="23"/>
          <w:szCs w:val="23"/>
          <w:lang w:val="et-EE"/>
        </w:rPr>
        <w:t xml:space="preserve">7.3 Töövõtja peab arvestama nõudega, et Tellijale peab jääma enne Tööde üleandmis-vastuvõtu akti allkirjastamist vähemalt üks (1) nädal aega Töövõtja poolt üleantavate dokumentidega tutvumiseks. </w:t>
      </w:r>
    </w:p>
    <w:p w14:paraId="399C71BF" w14:textId="47FFAE6A" w:rsidR="001C303A" w:rsidRPr="00486763" w:rsidRDefault="001C303A" w:rsidP="006B4AAD">
      <w:pPr>
        <w:pStyle w:val="Default"/>
        <w:jc w:val="both"/>
        <w:rPr>
          <w:color w:val="auto"/>
          <w:sz w:val="23"/>
          <w:szCs w:val="23"/>
          <w:lang w:val="et-EE"/>
        </w:rPr>
      </w:pPr>
      <w:r w:rsidRPr="00486763">
        <w:rPr>
          <w:color w:val="auto"/>
          <w:sz w:val="23"/>
          <w:szCs w:val="23"/>
          <w:lang w:val="et-EE"/>
        </w:rPr>
        <w:t xml:space="preserve">7.4 Töövõtja kohustub tasuma kõigi ehitustöödega seoses tarbitud teenuste (energiakandjad) eest kuni tööde üleandmise-vastuvõtmise akti allakirjutamiseni. Töövõtja tasub nimetatud kulud hiljemalt ühe (1) kuu jooksul arvates vastavate kulutuste tekkimisest ning kohustub esitama Tellijale maksedokumendid, mis tõendavad nimetatud kohustuse täitmist. Tööde üleandmise-vastuvõtmise aktis fikseerivad Pooled kirjalikult mõõdikute näidud nimetatud kuupäeva seisuga. </w:t>
      </w:r>
    </w:p>
    <w:p w14:paraId="36D2FDA9" w14:textId="575A1E79" w:rsidR="001C303A" w:rsidRPr="00486763" w:rsidRDefault="001C303A" w:rsidP="006B4AAD">
      <w:pPr>
        <w:pStyle w:val="Default"/>
        <w:jc w:val="both"/>
        <w:rPr>
          <w:color w:val="auto"/>
          <w:sz w:val="23"/>
          <w:szCs w:val="23"/>
          <w:lang w:val="et-EE"/>
        </w:rPr>
      </w:pPr>
    </w:p>
    <w:p w14:paraId="374FFF3E" w14:textId="25CE06F4" w:rsidR="001C303A" w:rsidRPr="00486763" w:rsidRDefault="001C303A" w:rsidP="006B4AAD">
      <w:pPr>
        <w:pStyle w:val="Default"/>
        <w:jc w:val="both"/>
        <w:rPr>
          <w:b/>
          <w:bCs/>
          <w:color w:val="auto"/>
          <w:sz w:val="23"/>
          <w:szCs w:val="23"/>
          <w:lang w:val="et-EE"/>
        </w:rPr>
      </w:pPr>
      <w:r w:rsidRPr="00486763">
        <w:rPr>
          <w:b/>
          <w:bCs/>
          <w:color w:val="auto"/>
          <w:sz w:val="23"/>
          <w:szCs w:val="23"/>
          <w:lang w:val="et-EE"/>
        </w:rPr>
        <w:t>8. Poolte esindajad</w:t>
      </w:r>
    </w:p>
    <w:p w14:paraId="64666926" w14:textId="77777777" w:rsidR="001C303A" w:rsidRPr="00486763" w:rsidRDefault="001C303A" w:rsidP="006B4AAD">
      <w:pPr>
        <w:pStyle w:val="Default"/>
        <w:jc w:val="both"/>
        <w:rPr>
          <w:lang w:val="et-EE"/>
        </w:rPr>
      </w:pPr>
    </w:p>
    <w:p w14:paraId="47DCD4C2" w14:textId="77777777" w:rsidR="001C303A" w:rsidRPr="00486763" w:rsidRDefault="001C303A" w:rsidP="006B4AAD">
      <w:pPr>
        <w:pStyle w:val="Default"/>
        <w:spacing w:after="150"/>
        <w:jc w:val="both"/>
        <w:rPr>
          <w:sz w:val="23"/>
          <w:szCs w:val="23"/>
          <w:lang w:val="et-EE"/>
        </w:rPr>
      </w:pPr>
      <w:r w:rsidRPr="00486763">
        <w:rPr>
          <w:sz w:val="23"/>
          <w:szCs w:val="23"/>
          <w:lang w:val="et-EE"/>
        </w:rPr>
        <w:t xml:space="preserve">8.1 Tellija esindaja lepingulistes küsimustes on : ............................ </w:t>
      </w:r>
    </w:p>
    <w:p w14:paraId="7DDAFD46" w14:textId="77777777" w:rsidR="001C303A" w:rsidRPr="00486763" w:rsidRDefault="001C303A" w:rsidP="006B4AAD">
      <w:pPr>
        <w:pStyle w:val="Default"/>
        <w:spacing w:after="150"/>
        <w:jc w:val="both"/>
        <w:rPr>
          <w:sz w:val="23"/>
          <w:szCs w:val="23"/>
          <w:lang w:val="et-EE"/>
        </w:rPr>
      </w:pPr>
      <w:r w:rsidRPr="00486763">
        <w:rPr>
          <w:sz w:val="23"/>
          <w:szCs w:val="23"/>
          <w:lang w:val="et-EE"/>
        </w:rPr>
        <w:t xml:space="preserve">8.2 Tellija esindaja tehnilistes küsimustes on: ............................ </w:t>
      </w:r>
    </w:p>
    <w:p w14:paraId="55336EB9" w14:textId="77777777" w:rsidR="001C303A" w:rsidRPr="00486763" w:rsidRDefault="001C303A" w:rsidP="006B4AAD">
      <w:pPr>
        <w:pStyle w:val="Default"/>
        <w:spacing w:after="150"/>
        <w:jc w:val="both"/>
        <w:rPr>
          <w:sz w:val="23"/>
          <w:szCs w:val="23"/>
          <w:lang w:val="et-EE"/>
        </w:rPr>
      </w:pPr>
      <w:r w:rsidRPr="00486763">
        <w:rPr>
          <w:sz w:val="23"/>
          <w:szCs w:val="23"/>
          <w:lang w:val="et-EE"/>
        </w:rPr>
        <w:t xml:space="preserve">8.3 Tellija omanikujärelevalve on: ............................ </w:t>
      </w:r>
    </w:p>
    <w:p w14:paraId="312B98A2" w14:textId="77777777" w:rsidR="001C303A" w:rsidRPr="00486763" w:rsidRDefault="001C303A" w:rsidP="006B4AAD">
      <w:pPr>
        <w:pStyle w:val="Default"/>
        <w:spacing w:after="150"/>
        <w:jc w:val="both"/>
        <w:rPr>
          <w:sz w:val="23"/>
          <w:szCs w:val="23"/>
          <w:lang w:val="et-EE"/>
        </w:rPr>
      </w:pPr>
      <w:r w:rsidRPr="00486763">
        <w:rPr>
          <w:sz w:val="23"/>
          <w:szCs w:val="23"/>
          <w:lang w:val="et-EE"/>
        </w:rPr>
        <w:t xml:space="preserve">8.4 Töövõtja esindaja Lepingu ja selle täiendavate kokkulepete hilisema sõlmimise ja muutmise küsimustes on......................................................; </w:t>
      </w:r>
    </w:p>
    <w:p w14:paraId="708B4821" w14:textId="77777777" w:rsidR="001C303A" w:rsidRPr="00486763" w:rsidRDefault="001C303A" w:rsidP="006B4AAD">
      <w:pPr>
        <w:pStyle w:val="Default"/>
        <w:jc w:val="both"/>
        <w:rPr>
          <w:sz w:val="23"/>
          <w:szCs w:val="23"/>
          <w:lang w:val="et-EE"/>
        </w:rPr>
      </w:pPr>
      <w:r w:rsidRPr="00486763">
        <w:rPr>
          <w:sz w:val="23"/>
          <w:szCs w:val="23"/>
          <w:lang w:val="et-EE"/>
        </w:rPr>
        <w:t xml:space="preserve">8.5 Töövõtja vastutav esindaja tehnilistes küsimustes on projektijuht: .............................. </w:t>
      </w:r>
    </w:p>
    <w:p w14:paraId="2A5B0C8E" w14:textId="77777777" w:rsidR="001C303A" w:rsidRPr="00486763" w:rsidRDefault="001C303A" w:rsidP="006B4AAD">
      <w:pPr>
        <w:pStyle w:val="Default"/>
        <w:jc w:val="both"/>
        <w:rPr>
          <w:sz w:val="23"/>
          <w:szCs w:val="23"/>
          <w:lang w:val="et-EE"/>
        </w:rPr>
      </w:pPr>
    </w:p>
    <w:p w14:paraId="58CF5A55" w14:textId="78D638AA" w:rsidR="001C303A" w:rsidRPr="00486763" w:rsidRDefault="00DF0C9D" w:rsidP="006B4AAD">
      <w:pPr>
        <w:pStyle w:val="Default"/>
        <w:jc w:val="both"/>
        <w:rPr>
          <w:b/>
          <w:bCs/>
          <w:color w:val="auto"/>
          <w:sz w:val="23"/>
          <w:szCs w:val="23"/>
          <w:lang w:val="et-EE"/>
        </w:rPr>
      </w:pPr>
      <w:r w:rsidRPr="00486763">
        <w:rPr>
          <w:b/>
          <w:bCs/>
          <w:color w:val="auto"/>
          <w:sz w:val="23"/>
          <w:szCs w:val="23"/>
          <w:lang w:val="et-EE"/>
        </w:rPr>
        <w:t>9. Poolte kohustused ja õigused</w:t>
      </w:r>
    </w:p>
    <w:p w14:paraId="5F25052E" w14:textId="77777777" w:rsidR="007E560C" w:rsidRPr="00486763" w:rsidRDefault="007E560C" w:rsidP="006B4AAD">
      <w:pPr>
        <w:pStyle w:val="Default"/>
        <w:jc w:val="both"/>
        <w:rPr>
          <w:lang w:val="et-EE"/>
        </w:rPr>
      </w:pPr>
    </w:p>
    <w:p w14:paraId="5A2E0D7C" w14:textId="77777777" w:rsidR="007E560C" w:rsidRPr="00486763" w:rsidRDefault="007E560C" w:rsidP="006B4AAD">
      <w:pPr>
        <w:pStyle w:val="Default"/>
        <w:spacing w:after="145"/>
        <w:jc w:val="both"/>
        <w:rPr>
          <w:sz w:val="23"/>
          <w:szCs w:val="23"/>
          <w:lang w:val="et-EE"/>
        </w:rPr>
      </w:pPr>
      <w:r w:rsidRPr="00486763">
        <w:rPr>
          <w:sz w:val="23"/>
          <w:szCs w:val="23"/>
          <w:lang w:val="et-EE"/>
        </w:rPr>
        <w:t xml:space="preserve">9.1 Töövõtja kohustub: </w:t>
      </w:r>
    </w:p>
    <w:p w14:paraId="2A449C11" w14:textId="3D575393" w:rsidR="007E560C" w:rsidRPr="00486763" w:rsidRDefault="007E560C" w:rsidP="006B4AAD">
      <w:pPr>
        <w:pStyle w:val="Default"/>
        <w:spacing w:after="145"/>
        <w:ind w:firstLine="720"/>
        <w:jc w:val="both"/>
        <w:rPr>
          <w:sz w:val="23"/>
          <w:szCs w:val="23"/>
          <w:lang w:val="et-EE"/>
        </w:rPr>
      </w:pPr>
      <w:r w:rsidRPr="00486763">
        <w:rPr>
          <w:sz w:val="23"/>
          <w:szCs w:val="23"/>
          <w:lang w:val="et-EE"/>
        </w:rPr>
        <w:t xml:space="preserve">9.1.1 teostama Tööd Lepingu dokumentidega määratud tulemuseni ja tingimustel; </w:t>
      </w:r>
    </w:p>
    <w:p w14:paraId="2523F04D" w14:textId="77777777" w:rsidR="007E560C" w:rsidRPr="00486763" w:rsidRDefault="007E560C" w:rsidP="006B4AAD">
      <w:pPr>
        <w:pStyle w:val="Default"/>
        <w:spacing w:after="145"/>
        <w:ind w:left="720"/>
        <w:jc w:val="both"/>
        <w:rPr>
          <w:sz w:val="23"/>
          <w:szCs w:val="23"/>
          <w:lang w:val="et-EE"/>
        </w:rPr>
      </w:pPr>
      <w:r w:rsidRPr="00486763">
        <w:rPr>
          <w:sz w:val="23"/>
          <w:szCs w:val="23"/>
          <w:lang w:val="et-EE"/>
        </w:rPr>
        <w:t xml:space="preserve">9.1.2 tagama Töö teostamiseks vajalike materjalide ja töövahendite olemasolu, samuti kooskõlastama Tellijaga eelnevalt kirjalikult kõikide tööde teostamisel kasutatavad materjalid ja tooted; </w:t>
      </w:r>
    </w:p>
    <w:p w14:paraId="6EC66F52" w14:textId="77777777" w:rsidR="007E560C" w:rsidRPr="00486763" w:rsidRDefault="007E560C" w:rsidP="006B4AAD">
      <w:pPr>
        <w:pStyle w:val="Default"/>
        <w:spacing w:after="145"/>
        <w:ind w:left="720"/>
        <w:jc w:val="both"/>
        <w:rPr>
          <w:sz w:val="23"/>
          <w:szCs w:val="23"/>
          <w:lang w:val="et-EE"/>
        </w:rPr>
      </w:pPr>
      <w:r w:rsidRPr="00486763">
        <w:rPr>
          <w:sz w:val="23"/>
          <w:szCs w:val="23"/>
          <w:lang w:val="et-EE"/>
        </w:rPr>
        <w:t xml:space="preserve">9.1.3 tagama Tööde teostamisel ning korraldamisel vajaliku kvalifikatsiooniga tööjõu kasutamise, ning Tellija nõudmisel esitama andmed ehitustööde vahetute teostajate ja ehitustööde alltöövõtjate ning nende kvalifikatsiooni kohta; </w:t>
      </w:r>
    </w:p>
    <w:p w14:paraId="4DA98337" w14:textId="77777777" w:rsidR="007E560C" w:rsidRPr="00486763" w:rsidRDefault="007E560C" w:rsidP="006B4AAD">
      <w:pPr>
        <w:pStyle w:val="Default"/>
        <w:spacing w:after="145"/>
        <w:ind w:left="720"/>
        <w:jc w:val="both"/>
        <w:rPr>
          <w:sz w:val="23"/>
          <w:szCs w:val="23"/>
          <w:lang w:val="et-EE"/>
        </w:rPr>
      </w:pPr>
      <w:r w:rsidRPr="00486763">
        <w:rPr>
          <w:sz w:val="23"/>
          <w:szCs w:val="23"/>
          <w:lang w:val="et-EE"/>
        </w:rPr>
        <w:t xml:space="preserve">9.1.4 kontrollima pidevalt Tööde teostamist oma töötajate ja alltöövõtjate poolt, kehtestatud kvaliteedinõuetele, ehituseeskirjadele, -normatiividele ja –standarditele; </w:t>
      </w:r>
    </w:p>
    <w:p w14:paraId="7B1BBA81" w14:textId="77777777" w:rsidR="007E560C" w:rsidRPr="00486763" w:rsidRDefault="007E560C" w:rsidP="006B4AAD">
      <w:pPr>
        <w:pStyle w:val="Default"/>
        <w:spacing w:after="145"/>
        <w:ind w:left="720"/>
        <w:jc w:val="both"/>
        <w:rPr>
          <w:sz w:val="23"/>
          <w:szCs w:val="23"/>
          <w:lang w:val="et-EE"/>
        </w:rPr>
      </w:pPr>
      <w:r w:rsidRPr="00486763">
        <w:rPr>
          <w:sz w:val="23"/>
          <w:szCs w:val="23"/>
          <w:lang w:val="et-EE"/>
        </w:rPr>
        <w:t xml:space="preserve">9.1.5 viivitamatult teatama Tellijale selliste asjaolude ilmnemisest, millised takistavad ehitustööde teostamist või muude Lepingu eesmärgi täitmisega seotud tööde ja toimingute alustamist, teostamist või lõpetamist; </w:t>
      </w:r>
    </w:p>
    <w:p w14:paraId="71CEEBC9" w14:textId="77777777" w:rsidR="007E560C" w:rsidRPr="00486763" w:rsidRDefault="007E560C" w:rsidP="006B4AAD">
      <w:pPr>
        <w:pStyle w:val="Default"/>
        <w:spacing w:after="145"/>
        <w:ind w:left="720"/>
        <w:jc w:val="both"/>
        <w:rPr>
          <w:sz w:val="23"/>
          <w:szCs w:val="23"/>
          <w:lang w:val="et-EE"/>
        </w:rPr>
      </w:pPr>
      <w:r w:rsidRPr="00486763">
        <w:rPr>
          <w:sz w:val="23"/>
          <w:szCs w:val="23"/>
          <w:lang w:val="et-EE"/>
        </w:rPr>
        <w:t xml:space="preserve">9.1.6 kõrvaldama omal kulul defektid, mis on tekkinud Töövõtja süül ja avastatud Tellija poolt Tööde teostamise käigus; </w:t>
      </w:r>
    </w:p>
    <w:p w14:paraId="2A3860DA" w14:textId="77777777" w:rsidR="007E560C" w:rsidRPr="00486763" w:rsidRDefault="007E560C" w:rsidP="006B4AAD">
      <w:pPr>
        <w:pStyle w:val="Default"/>
        <w:spacing w:after="145"/>
        <w:ind w:left="720"/>
        <w:jc w:val="both"/>
        <w:rPr>
          <w:sz w:val="23"/>
          <w:szCs w:val="23"/>
          <w:lang w:val="et-EE"/>
        </w:rPr>
      </w:pPr>
      <w:r w:rsidRPr="00486763">
        <w:rPr>
          <w:sz w:val="23"/>
          <w:szCs w:val="23"/>
          <w:lang w:val="et-EE"/>
        </w:rPr>
        <w:lastRenderedPageBreak/>
        <w:t xml:space="preserve">9.1.7 teatama Tellija esindajale viie (5) tööpäeva jooksul kõigist Tööde kvaliteeti ja tähtaegset valmimist ohustavatest asjaoludest; </w:t>
      </w:r>
    </w:p>
    <w:p w14:paraId="4FE85526" w14:textId="77777777" w:rsidR="007E560C" w:rsidRPr="00486763" w:rsidRDefault="007E560C" w:rsidP="006B4AAD">
      <w:pPr>
        <w:pStyle w:val="Default"/>
        <w:spacing w:after="145"/>
        <w:ind w:left="720"/>
        <w:jc w:val="both"/>
        <w:rPr>
          <w:sz w:val="23"/>
          <w:szCs w:val="23"/>
          <w:lang w:val="et-EE"/>
        </w:rPr>
      </w:pPr>
      <w:r w:rsidRPr="00486763">
        <w:rPr>
          <w:sz w:val="23"/>
          <w:szCs w:val="23"/>
          <w:lang w:val="et-EE"/>
        </w:rPr>
        <w:t xml:space="preserve">9.1.8 järgima tööde teostamisel töökaitse, tervisekaitse, tuleohutuse ja töösisekorra nõudeid, järgima kõiki kehtestatud ehituseeskirju, -normatiive ja standardeid ning õigusakte; </w:t>
      </w:r>
    </w:p>
    <w:p w14:paraId="1F17775C" w14:textId="2391BFE7" w:rsidR="007E560C" w:rsidRPr="00486763" w:rsidRDefault="007E560C" w:rsidP="006B4AAD">
      <w:pPr>
        <w:pStyle w:val="Default"/>
        <w:ind w:left="720"/>
        <w:jc w:val="both"/>
        <w:rPr>
          <w:sz w:val="23"/>
          <w:szCs w:val="23"/>
          <w:lang w:val="et-EE"/>
        </w:rPr>
      </w:pPr>
      <w:r w:rsidRPr="00486763">
        <w:rPr>
          <w:sz w:val="23"/>
          <w:szCs w:val="23"/>
          <w:lang w:val="et-EE"/>
        </w:rPr>
        <w:t>9.1.9 esitama ja kooskõlastama Tellijaga vajaliku täitedokumentatsiooni, kaetud tööde aktid ja materjalide vastavussertifikaadid, kooskõlastama Tellijaga olulisemad materjalid ja lahendused enne nende kasutamist;</w:t>
      </w:r>
    </w:p>
    <w:p w14:paraId="297BC302" w14:textId="77777777" w:rsidR="007E560C" w:rsidRPr="00486763" w:rsidRDefault="007E560C" w:rsidP="006B4AAD">
      <w:pPr>
        <w:pStyle w:val="Default"/>
        <w:ind w:left="720"/>
        <w:jc w:val="both"/>
        <w:rPr>
          <w:sz w:val="23"/>
          <w:szCs w:val="23"/>
          <w:lang w:val="et-EE"/>
        </w:rPr>
      </w:pPr>
    </w:p>
    <w:p w14:paraId="59F97457" w14:textId="77777777" w:rsidR="007E560C" w:rsidRPr="00486763" w:rsidRDefault="007E560C" w:rsidP="006B4AAD">
      <w:pPr>
        <w:pStyle w:val="Default"/>
        <w:spacing w:after="141"/>
        <w:ind w:left="720"/>
        <w:jc w:val="both"/>
        <w:rPr>
          <w:color w:val="auto"/>
          <w:sz w:val="23"/>
          <w:szCs w:val="23"/>
          <w:lang w:val="et-EE"/>
        </w:rPr>
      </w:pPr>
      <w:r w:rsidRPr="00486763">
        <w:rPr>
          <w:color w:val="auto"/>
          <w:sz w:val="23"/>
          <w:szCs w:val="23"/>
          <w:lang w:val="et-EE"/>
        </w:rPr>
        <w:t xml:space="preserve">9.1.10 koristama ja vedama ära töömaal tekkinud ehitusprahi ning tagama heakorra tööde teostamise piirkonnas, hoidma tööde teostamise ajal korras ehitusplatsi ja selle vahetu ümbruse, hoidma sõidu- ja kõnniteed vabad ehitusmaterjalidest, jääkmaterjalidest; </w:t>
      </w:r>
    </w:p>
    <w:p w14:paraId="51F10124" w14:textId="77777777" w:rsidR="007E560C" w:rsidRPr="00486763" w:rsidRDefault="007E560C" w:rsidP="006B4AAD">
      <w:pPr>
        <w:pStyle w:val="Default"/>
        <w:spacing w:after="141"/>
        <w:ind w:left="720"/>
        <w:jc w:val="both"/>
        <w:rPr>
          <w:color w:val="auto"/>
          <w:sz w:val="23"/>
          <w:szCs w:val="23"/>
          <w:lang w:val="et-EE"/>
        </w:rPr>
      </w:pPr>
      <w:r w:rsidRPr="00486763">
        <w:rPr>
          <w:color w:val="auto"/>
          <w:sz w:val="23"/>
          <w:szCs w:val="23"/>
          <w:lang w:val="et-EE"/>
        </w:rPr>
        <w:t xml:space="preserve">9.1.11 rajama vajadusel omal kulul töö teostamiseks vajalikud ehitusaegsed kommunikatsioonid ja rajatised; </w:t>
      </w:r>
    </w:p>
    <w:p w14:paraId="25C5A0F0" w14:textId="77777777" w:rsidR="007E560C" w:rsidRPr="00486763" w:rsidRDefault="007E560C" w:rsidP="006B4AAD">
      <w:pPr>
        <w:pStyle w:val="Default"/>
        <w:spacing w:after="141"/>
        <w:ind w:firstLine="720"/>
        <w:jc w:val="both"/>
        <w:rPr>
          <w:color w:val="auto"/>
          <w:sz w:val="23"/>
          <w:szCs w:val="23"/>
          <w:lang w:val="et-EE"/>
        </w:rPr>
      </w:pPr>
      <w:r w:rsidRPr="00486763">
        <w:rPr>
          <w:color w:val="auto"/>
          <w:sz w:val="23"/>
          <w:szCs w:val="23"/>
          <w:lang w:val="et-EE"/>
        </w:rPr>
        <w:t xml:space="preserve">9.1.12 kaitsma tehtud Töid kahjustuste eest; </w:t>
      </w:r>
    </w:p>
    <w:p w14:paraId="29BBEF61" w14:textId="77777777" w:rsidR="007E560C" w:rsidRPr="00486763" w:rsidRDefault="007E560C" w:rsidP="006B4AAD">
      <w:pPr>
        <w:pStyle w:val="Default"/>
        <w:spacing w:after="141"/>
        <w:ind w:firstLine="720"/>
        <w:jc w:val="both"/>
        <w:rPr>
          <w:color w:val="auto"/>
          <w:sz w:val="23"/>
          <w:szCs w:val="23"/>
          <w:lang w:val="et-EE"/>
        </w:rPr>
      </w:pPr>
      <w:r w:rsidRPr="00486763">
        <w:rPr>
          <w:color w:val="auto"/>
          <w:sz w:val="23"/>
          <w:szCs w:val="23"/>
          <w:lang w:val="et-EE"/>
        </w:rPr>
        <w:t xml:space="preserve">9.1.13 dokumenteerima Töö teostuse käigu vastavalt kehtivatele nõuetele; </w:t>
      </w:r>
    </w:p>
    <w:p w14:paraId="29DB2E10" w14:textId="77777777" w:rsidR="007E560C" w:rsidRPr="00486763" w:rsidRDefault="007E560C" w:rsidP="006B4AAD">
      <w:pPr>
        <w:pStyle w:val="Default"/>
        <w:spacing w:after="141"/>
        <w:ind w:left="720"/>
        <w:jc w:val="both"/>
        <w:rPr>
          <w:color w:val="auto"/>
          <w:sz w:val="23"/>
          <w:szCs w:val="23"/>
          <w:lang w:val="et-EE"/>
        </w:rPr>
      </w:pPr>
      <w:r w:rsidRPr="00486763">
        <w:rPr>
          <w:color w:val="auto"/>
          <w:sz w:val="23"/>
          <w:szCs w:val="23"/>
          <w:lang w:val="et-EE"/>
        </w:rPr>
        <w:t xml:space="preserve">9.1.14 tagama Tööde üleandmiseks vajalike ja Tööde üleandmis-vastuvõtuakti vormistamiseks vajalike toimingute ja ülevaatuste teostamise ning inspektorite ja ametkondade poolt nõutavate teostusjooniste, täiteskeemide ja mõõdistusjooniste koostamise koos selleks vajalike kulutuste tasumisega; </w:t>
      </w:r>
    </w:p>
    <w:p w14:paraId="5882DCC6" w14:textId="77777777" w:rsidR="007E560C" w:rsidRPr="00486763" w:rsidRDefault="007E560C" w:rsidP="006B4AAD">
      <w:pPr>
        <w:pStyle w:val="Default"/>
        <w:spacing w:after="141"/>
        <w:ind w:left="720"/>
        <w:jc w:val="both"/>
        <w:rPr>
          <w:color w:val="auto"/>
          <w:sz w:val="23"/>
          <w:szCs w:val="23"/>
          <w:lang w:val="et-EE"/>
        </w:rPr>
      </w:pPr>
      <w:r w:rsidRPr="00486763">
        <w:rPr>
          <w:color w:val="auto"/>
          <w:sz w:val="23"/>
          <w:szCs w:val="23"/>
          <w:lang w:val="et-EE"/>
        </w:rPr>
        <w:t xml:space="preserve">9.1.15 esitama valminud Töö ja vajaliku teostusdokumentatsiooni Tellijale, Tellija projektijuhile ja asjaomastele järelevalveasutustele tähtajal, mis võimaldab Töö vastuvõttu Lepingus kokkulepitud tähtajaks; </w:t>
      </w:r>
    </w:p>
    <w:p w14:paraId="2F5C8447" w14:textId="77777777" w:rsidR="007E560C" w:rsidRPr="00486763" w:rsidRDefault="007E560C" w:rsidP="006B4AAD">
      <w:pPr>
        <w:pStyle w:val="Default"/>
        <w:spacing w:after="141"/>
        <w:ind w:firstLine="720"/>
        <w:jc w:val="both"/>
        <w:rPr>
          <w:color w:val="auto"/>
          <w:sz w:val="23"/>
          <w:szCs w:val="23"/>
          <w:lang w:val="et-EE"/>
        </w:rPr>
      </w:pPr>
      <w:r w:rsidRPr="00486763">
        <w:rPr>
          <w:color w:val="auto"/>
          <w:sz w:val="23"/>
          <w:szCs w:val="23"/>
          <w:lang w:val="et-EE"/>
        </w:rPr>
        <w:t xml:space="preserve">9.1.16 vastutama Töö teostamise </w:t>
      </w:r>
      <w:proofErr w:type="spellStart"/>
      <w:r w:rsidRPr="00486763">
        <w:rPr>
          <w:color w:val="auto"/>
          <w:sz w:val="23"/>
          <w:szCs w:val="23"/>
          <w:lang w:val="et-EE"/>
        </w:rPr>
        <w:t>üldkoordineerimise</w:t>
      </w:r>
      <w:proofErr w:type="spellEnd"/>
      <w:r w:rsidRPr="00486763">
        <w:rPr>
          <w:color w:val="auto"/>
          <w:sz w:val="23"/>
          <w:szCs w:val="23"/>
          <w:lang w:val="et-EE"/>
        </w:rPr>
        <w:t xml:space="preserve"> eest; </w:t>
      </w:r>
    </w:p>
    <w:p w14:paraId="0B4B644C" w14:textId="77777777" w:rsidR="007E560C" w:rsidRPr="00486763" w:rsidRDefault="007E560C" w:rsidP="006B4AAD">
      <w:pPr>
        <w:pStyle w:val="Default"/>
        <w:spacing w:after="141"/>
        <w:ind w:left="720"/>
        <w:jc w:val="both"/>
        <w:rPr>
          <w:color w:val="auto"/>
          <w:sz w:val="23"/>
          <w:szCs w:val="23"/>
          <w:lang w:val="et-EE"/>
        </w:rPr>
      </w:pPr>
      <w:r w:rsidRPr="00486763">
        <w:rPr>
          <w:color w:val="auto"/>
          <w:sz w:val="23"/>
          <w:szCs w:val="23"/>
          <w:lang w:val="et-EE"/>
        </w:rPr>
        <w:t xml:space="preserve">9.1.17 vastutama lepinguperioodil </w:t>
      </w:r>
      <w:proofErr w:type="spellStart"/>
      <w:r w:rsidRPr="00486763">
        <w:rPr>
          <w:color w:val="auto"/>
          <w:sz w:val="23"/>
          <w:szCs w:val="23"/>
          <w:lang w:val="et-EE"/>
        </w:rPr>
        <w:t>töömaa</w:t>
      </w:r>
      <w:proofErr w:type="spellEnd"/>
      <w:r w:rsidRPr="00486763">
        <w:rPr>
          <w:color w:val="auto"/>
          <w:sz w:val="23"/>
          <w:szCs w:val="23"/>
          <w:lang w:val="et-EE"/>
        </w:rPr>
        <w:t xml:space="preserve">, seal toimuva tegevuse/tegevusetuse ja sellega kaasneda võivate kõrvalmõjude eest olemasolevatele hoonetele, ümbritsevale elukeskkonnale ja kolmandate isikute varale, kooskõlastama kinnistu omanikuga kõik tegevused ja toimingud, mis võivad kahjustada kinnistutel asuvat Tellija vara ja hüvitama Tellijale ja kolmandatele isikutele ehitustegevusega tekitatud kahjud; </w:t>
      </w:r>
    </w:p>
    <w:p w14:paraId="66537C8B" w14:textId="77777777" w:rsidR="007E560C" w:rsidRPr="00486763" w:rsidRDefault="007E560C" w:rsidP="006B4AAD">
      <w:pPr>
        <w:pStyle w:val="Default"/>
        <w:spacing w:after="141"/>
        <w:ind w:left="720"/>
        <w:jc w:val="both"/>
        <w:rPr>
          <w:color w:val="auto"/>
          <w:sz w:val="23"/>
          <w:szCs w:val="23"/>
          <w:lang w:val="et-EE"/>
        </w:rPr>
      </w:pPr>
      <w:r w:rsidRPr="00486763">
        <w:rPr>
          <w:color w:val="auto"/>
          <w:sz w:val="23"/>
          <w:szCs w:val="23"/>
          <w:lang w:val="et-EE"/>
        </w:rPr>
        <w:t>9.1.18 võtma tarvitusele kõik abinõud Tellija poolt temale, samuti alltöövõtja(te)</w:t>
      </w:r>
      <w:proofErr w:type="spellStart"/>
      <w:r w:rsidRPr="00486763">
        <w:rPr>
          <w:color w:val="auto"/>
          <w:sz w:val="23"/>
          <w:szCs w:val="23"/>
          <w:lang w:val="et-EE"/>
        </w:rPr>
        <w:t>le</w:t>
      </w:r>
      <w:proofErr w:type="spellEnd"/>
      <w:r w:rsidRPr="00486763">
        <w:rPr>
          <w:color w:val="auto"/>
          <w:sz w:val="23"/>
          <w:szCs w:val="23"/>
          <w:lang w:val="et-EE"/>
        </w:rPr>
        <w:t xml:space="preserve"> usaldatud vara säilivuse tagamiseks ja kandma vastutust igasuguse hooletuse eest, mis toob kaasa selle vara kaotsimineku või kahjustamise Töövõtja tegevuse või tegevusetuse tõttu; </w:t>
      </w:r>
    </w:p>
    <w:p w14:paraId="2BDDBE88" w14:textId="77777777" w:rsidR="007E560C" w:rsidRPr="00486763" w:rsidRDefault="007E560C" w:rsidP="006B4AAD">
      <w:pPr>
        <w:pStyle w:val="Default"/>
        <w:spacing w:after="141"/>
        <w:ind w:left="720"/>
        <w:jc w:val="both"/>
        <w:rPr>
          <w:color w:val="auto"/>
          <w:sz w:val="23"/>
          <w:szCs w:val="23"/>
          <w:lang w:val="et-EE"/>
        </w:rPr>
      </w:pPr>
      <w:r w:rsidRPr="00486763">
        <w:rPr>
          <w:color w:val="auto"/>
          <w:sz w:val="23"/>
          <w:szCs w:val="23"/>
          <w:lang w:val="et-EE"/>
        </w:rPr>
        <w:t xml:space="preserve">9.1.19 kaitsma ja mitte kahjustama naabruses olevaid ja teisi Tööga otseselt või kaudselt seonduvaid puid, maa-alasid, seadmeid, teiste vara jne; </w:t>
      </w:r>
    </w:p>
    <w:p w14:paraId="74E33FAB" w14:textId="77777777" w:rsidR="007E560C" w:rsidRPr="00486763" w:rsidRDefault="007E560C" w:rsidP="006B4AAD">
      <w:pPr>
        <w:pStyle w:val="Default"/>
        <w:spacing w:after="141"/>
        <w:ind w:left="720"/>
        <w:jc w:val="both"/>
        <w:rPr>
          <w:color w:val="auto"/>
          <w:sz w:val="23"/>
          <w:szCs w:val="23"/>
          <w:lang w:val="et-EE"/>
        </w:rPr>
      </w:pPr>
      <w:r w:rsidRPr="00486763">
        <w:rPr>
          <w:color w:val="auto"/>
          <w:sz w:val="23"/>
          <w:szCs w:val="23"/>
          <w:lang w:val="et-EE"/>
        </w:rPr>
        <w:t xml:space="preserve">9.1.20 vastutama lepinguperioodil krundi, ehitusplatsi, seal tehtava Lepingu objektiks oleva töö ja sellega kaasneda võivate kõrvalmõjude eest keskkonnale; </w:t>
      </w:r>
    </w:p>
    <w:p w14:paraId="4D0E8246" w14:textId="77777777" w:rsidR="007E560C" w:rsidRPr="00486763" w:rsidRDefault="007E560C" w:rsidP="006B4AAD">
      <w:pPr>
        <w:pStyle w:val="Default"/>
        <w:spacing w:after="141"/>
        <w:ind w:left="720"/>
        <w:jc w:val="both"/>
        <w:rPr>
          <w:color w:val="auto"/>
          <w:sz w:val="23"/>
          <w:szCs w:val="23"/>
          <w:lang w:val="et-EE"/>
        </w:rPr>
      </w:pPr>
      <w:r w:rsidRPr="00486763">
        <w:rPr>
          <w:color w:val="auto"/>
          <w:sz w:val="23"/>
          <w:szCs w:val="23"/>
          <w:lang w:val="et-EE"/>
        </w:rPr>
        <w:t xml:space="preserve">9.1.21 võtma tarvitusele kõik abinõud Tellija poolt temale, samuti alltöövõtjale usaldatud vara säilivuse tagamiseks ja kandma vastutust igasuguse hooletuse eest, mis toob kaasa selle vara kaotsimineku või kahjustamise Töövõtja tegevuse või tegevusetuse tõttu; </w:t>
      </w:r>
    </w:p>
    <w:p w14:paraId="40A89AB6" w14:textId="77777777" w:rsidR="007E560C" w:rsidRPr="00486763" w:rsidRDefault="007E560C" w:rsidP="006B4AAD">
      <w:pPr>
        <w:pStyle w:val="Default"/>
        <w:spacing w:after="141"/>
        <w:ind w:left="720"/>
        <w:jc w:val="both"/>
        <w:rPr>
          <w:color w:val="auto"/>
          <w:sz w:val="23"/>
          <w:szCs w:val="23"/>
          <w:lang w:val="et-EE"/>
        </w:rPr>
      </w:pPr>
      <w:r w:rsidRPr="00486763">
        <w:rPr>
          <w:color w:val="auto"/>
          <w:sz w:val="23"/>
          <w:szCs w:val="23"/>
          <w:lang w:val="et-EE"/>
        </w:rPr>
        <w:t xml:space="preserve">9.1.22 vastutama tööde teostamisel kasutavate materjalide kvaliteetsuse eest ning tagama tööde vastavuse kvaliteedinõuetele, eesmärgipärase kasutamise võimaluse ning vastavuse Eesti Vabariigi seadusandlusele, kehtestatud ehituseeskirjadele, -standarditele ning –normatiividele; </w:t>
      </w:r>
    </w:p>
    <w:p w14:paraId="1F440572" w14:textId="77777777" w:rsidR="007E560C" w:rsidRPr="00486763" w:rsidRDefault="007E560C" w:rsidP="006B4AAD">
      <w:pPr>
        <w:pStyle w:val="Default"/>
        <w:spacing w:after="141"/>
        <w:ind w:left="720"/>
        <w:jc w:val="both"/>
        <w:rPr>
          <w:color w:val="auto"/>
          <w:sz w:val="23"/>
          <w:szCs w:val="23"/>
          <w:lang w:val="et-EE"/>
        </w:rPr>
      </w:pPr>
      <w:r w:rsidRPr="00486763">
        <w:rPr>
          <w:color w:val="auto"/>
          <w:sz w:val="23"/>
          <w:szCs w:val="23"/>
          <w:lang w:val="et-EE"/>
        </w:rPr>
        <w:lastRenderedPageBreak/>
        <w:t xml:space="preserve">9.1.23 täitma kõiki kohustusi, mida seadused, muud õigusnormid, ettekirjutused ja kindlustusfirmad on ette näinud ohutuse, tulekahjude vältimise ja tuletõrje osas; täitma kõiki ametkondlikke nõudeid keskkonna reostamise vältimiseks ja kahjulike ainete käsitlemisel; </w:t>
      </w:r>
    </w:p>
    <w:p w14:paraId="0F91AB47" w14:textId="77777777" w:rsidR="007E560C" w:rsidRPr="00486763" w:rsidRDefault="007E560C" w:rsidP="006B4AAD">
      <w:pPr>
        <w:pStyle w:val="Default"/>
        <w:ind w:left="720"/>
        <w:jc w:val="both"/>
        <w:rPr>
          <w:color w:val="auto"/>
          <w:sz w:val="23"/>
          <w:szCs w:val="23"/>
          <w:lang w:val="et-EE"/>
        </w:rPr>
      </w:pPr>
      <w:r w:rsidRPr="00486763">
        <w:rPr>
          <w:color w:val="auto"/>
          <w:sz w:val="23"/>
          <w:szCs w:val="23"/>
          <w:lang w:val="et-EE"/>
        </w:rPr>
        <w:t xml:space="preserve">9.1.24 kasutama tööde teostamiseks materjale, seadmeid ja tooteid, mis on uued, kasutamata, vigadeta, vastavad õigusaktidega kehtestatud nõuetele; </w:t>
      </w:r>
    </w:p>
    <w:p w14:paraId="2C56737F" w14:textId="77777777"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9.1.25 kaitsma tehtud töid kahjustuste eest, tagama, et kõrvalistel isikutel ei oleks võimalik pääseda objektile ei töö ajal ega pärast tööd, välja arvatud juhud, kui selle tingib Tellija tegevus; </w:t>
      </w:r>
    </w:p>
    <w:p w14:paraId="0B999F04" w14:textId="77777777"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9.1.26 kui Töövõtja märkab vigu, vastuolusid või puudujääke Tellija poolt esitatud dokumentides, informatsioonis või juhistes, mis võivad põhjustada Lepinguga kokkulepitud tööde nõuetele mittevastavust, ebakvaliteetsust ja/või mittekohast lõpuleviimist, peab ta sellest Tellijat viivitamatult kirjalikult informeerima. </w:t>
      </w:r>
    </w:p>
    <w:p w14:paraId="1F7601B2" w14:textId="77777777" w:rsidR="007E560C" w:rsidRPr="00486763" w:rsidRDefault="007E560C" w:rsidP="006B4AAD">
      <w:pPr>
        <w:pStyle w:val="Default"/>
        <w:ind w:left="720"/>
        <w:jc w:val="both"/>
        <w:rPr>
          <w:color w:val="auto"/>
          <w:sz w:val="23"/>
          <w:szCs w:val="23"/>
          <w:lang w:val="et-EE"/>
        </w:rPr>
      </w:pPr>
      <w:r w:rsidRPr="00486763">
        <w:rPr>
          <w:color w:val="auto"/>
          <w:sz w:val="23"/>
          <w:szCs w:val="23"/>
          <w:lang w:val="et-EE"/>
        </w:rPr>
        <w:t xml:space="preserve">9.1.27 kooskõlastama Tellijaga Teostatud Tööde Akti vormi enne selle esmakordset esitamist. </w:t>
      </w:r>
    </w:p>
    <w:p w14:paraId="0D2BC7B5" w14:textId="77777777" w:rsidR="007E560C" w:rsidRPr="00486763" w:rsidRDefault="007E560C" w:rsidP="006B4AAD">
      <w:pPr>
        <w:pStyle w:val="Default"/>
        <w:jc w:val="both"/>
        <w:rPr>
          <w:color w:val="auto"/>
          <w:sz w:val="23"/>
          <w:szCs w:val="23"/>
          <w:lang w:val="et-EE"/>
        </w:rPr>
      </w:pPr>
    </w:p>
    <w:p w14:paraId="43871E27" w14:textId="77777777" w:rsidR="00C00AA5" w:rsidRPr="00486763" w:rsidRDefault="007E560C" w:rsidP="006B4AAD">
      <w:pPr>
        <w:pStyle w:val="Default"/>
        <w:spacing w:after="145"/>
        <w:jc w:val="both"/>
        <w:rPr>
          <w:color w:val="auto"/>
          <w:sz w:val="23"/>
          <w:szCs w:val="23"/>
          <w:lang w:val="et-EE"/>
        </w:rPr>
      </w:pPr>
      <w:r w:rsidRPr="00486763">
        <w:rPr>
          <w:color w:val="auto"/>
          <w:sz w:val="23"/>
          <w:szCs w:val="23"/>
          <w:lang w:val="et-EE"/>
        </w:rPr>
        <w:t xml:space="preserve">9.2 Töövõtjal on õigus: </w:t>
      </w:r>
    </w:p>
    <w:p w14:paraId="63992D83" w14:textId="0D279B8D" w:rsidR="007E560C" w:rsidRPr="00486763" w:rsidRDefault="007E560C" w:rsidP="006B4AAD">
      <w:pPr>
        <w:pStyle w:val="Default"/>
        <w:spacing w:after="145"/>
        <w:ind w:firstLine="720"/>
        <w:jc w:val="both"/>
        <w:rPr>
          <w:color w:val="auto"/>
          <w:sz w:val="23"/>
          <w:szCs w:val="23"/>
          <w:lang w:val="et-EE"/>
        </w:rPr>
      </w:pPr>
      <w:r w:rsidRPr="00486763">
        <w:rPr>
          <w:color w:val="auto"/>
          <w:sz w:val="23"/>
          <w:szCs w:val="23"/>
          <w:lang w:val="et-EE"/>
        </w:rPr>
        <w:t xml:space="preserve">9.2.1 saada teostatud tööde eest tasu vastavalt Lepingu tingimustele; </w:t>
      </w:r>
    </w:p>
    <w:p w14:paraId="0673F4BA" w14:textId="77777777"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9.2.2 teha Tellijale ettepanekuid muudatusteks, esitades selle kohta omapoolsed kirjalikud põhjendused; </w:t>
      </w:r>
    </w:p>
    <w:p w14:paraId="298039E5" w14:textId="77777777"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9.2.3 püstitada ehitusplatsile omal kulul tööde teostamiseks vajalikud ajutised ehitised (soojakud, piirded jne), tuua ehitusplatsile mehhanisme ja seadmeid, ladustada materjale, sulgeda tänavaid vastavalt kehtivale korrale jne. </w:t>
      </w:r>
    </w:p>
    <w:p w14:paraId="3739D41E" w14:textId="77777777" w:rsidR="007E560C" w:rsidRPr="00486763" w:rsidRDefault="007E560C" w:rsidP="006B4AAD">
      <w:pPr>
        <w:pStyle w:val="Default"/>
        <w:ind w:firstLine="720"/>
        <w:jc w:val="both"/>
        <w:rPr>
          <w:color w:val="auto"/>
          <w:sz w:val="23"/>
          <w:szCs w:val="23"/>
          <w:lang w:val="et-EE"/>
        </w:rPr>
      </w:pPr>
      <w:r w:rsidRPr="00486763">
        <w:rPr>
          <w:color w:val="auto"/>
          <w:sz w:val="23"/>
          <w:szCs w:val="23"/>
          <w:lang w:val="et-EE"/>
        </w:rPr>
        <w:t xml:space="preserve">9.2.4 lahendama enda ja oma allhankijate töötajate majutamise oma kulul; </w:t>
      </w:r>
    </w:p>
    <w:p w14:paraId="408B5924" w14:textId="77777777" w:rsidR="007E560C" w:rsidRPr="00486763" w:rsidRDefault="007E560C" w:rsidP="006B4AAD">
      <w:pPr>
        <w:pStyle w:val="Default"/>
        <w:jc w:val="both"/>
        <w:rPr>
          <w:color w:val="auto"/>
          <w:sz w:val="23"/>
          <w:szCs w:val="23"/>
          <w:lang w:val="et-EE"/>
        </w:rPr>
      </w:pPr>
    </w:p>
    <w:p w14:paraId="3CE7968A" w14:textId="77777777" w:rsidR="007E560C" w:rsidRPr="00486763" w:rsidRDefault="007E560C" w:rsidP="006B4AAD">
      <w:pPr>
        <w:pStyle w:val="Default"/>
        <w:spacing w:after="140"/>
        <w:ind w:left="720"/>
        <w:jc w:val="both"/>
        <w:rPr>
          <w:color w:val="auto"/>
          <w:sz w:val="23"/>
          <w:szCs w:val="23"/>
          <w:lang w:val="et-EE"/>
        </w:rPr>
      </w:pPr>
      <w:r w:rsidRPr="00486763">
        <w:rPr>
          <w:color w:val="auto"/>
          <w:sz w:val="23"/>
          <w:szCs w:val="23"/>
          <w:lang w:val="et-EE"/>
        </w:rPr>
        <w:t xml:space="preserve">9.3 Tellija kohustub: 9.3.1 finantseerima õigeaegselt tööde teostamist Lepingus kokkulepitud mahus ja korras; </w:t>
      </w:r>
    </w:p>
    <w:p w14:paraId="1B870B85" w14:textId="77777777" w:rsidR="007E560C" w:rsidRPr="00486763" w:rsidRDefault="007E560C" w:rsidP="006B4AAD">
      <w:pPr>
        <w:pStyle w:val="Default"/>
        <w:spacing w:after="140"/>
        <w:ind w:left="720"/>
        <w:jc w:val="both"/>
        <w:rPr>
          <w:color w:val="auto"/>
          <w:sz w:val="23"/>
          <w:szCs w:val="23"/>
          <w:lang w:val="et-EE"/>
        </w:rPr>
      </w:pPr>
      <w:r w:rsidRPr="00486763">
        <w:rPr>
          <w:color w:val="auto"/>
          <w:sz w:val="23"/>
          <w:szCs w:val="23"/>
          <w:lang w:val="et-EE"/>
        </w:rPr>
        <w:t xml:space="preserve">9.3.2 koheselt peale Lepingu sõlmimist üle andma Töövõtjale tööde teostamiseks vajaliku ehitusplatsi seisundis, milline võimaldab Töövõtjal alustada tööde teostamist või nende korraldamist Lepingus sätestatud tingimustel ja korras; </w:t>
      </w:r>
    </w:p>
    <w:p w14:paraId="26D1A990" w14:textId="77777777" w:rsidR="007E560C" w:rsidRPr="00486763" w:rsidRDefault="007E560C" w:rsidP="006B4AAD">
      <w:pPr>
        <w:pStyle w:val="Default"/>
        <w:spacing w:after="140"/>
        <w:ind w:left="720"/>
        <w:jc w:val="both"/>
        <w:rPr>
          <w:color w:val="auto"/>
          <w:sz w:val="23"/>
          <w:szCs w:val="23"/>
          <w:lang w:val="et-EE"/>
        </w:rPr>
      </w:pPr>
      <w:r w:rsidRPr="00486763">
        <w:rPr>
          <w:color w:val="auto"/>
          <w:sz w:val="23"/>
          <w:szCs w:val="23"/>
          <w:lang w:val="et-EE"/>
        </w:rPr>
        <w:t xml:space="preserve">9.3.3 võtma vastu Lepingule, Eesti Vabariigi seadusandlusele, kehtestatud kvaliteedinõuetele, ehituseeskirjadele, -standarditele ning -normatiividele vastava valmis Tööd. </w:t>
      </w:r>
    </w:p>
    <w:p w14:paraId="5462AE49" w14:textId="77777777" w:rsidR="007E560C" w:rsidRPr="00486763" w:rsidRDefault="007E560C" w:rsidP="006B4AAD">
      <w:pPr>
        <w:pStyle w:val="Default"/>
        <w:spacing w:after="140"/>
        <w:ind w:left="720"/>
        <w:jc w:val="both"/>
        <w:rPr>
          <w:color w:val="auto"/>
          <w:sz w:val="23"/>
          <w:szCs w:val="23"/>
          <w:lang w:val="et-EE"/>
        </w:rPr>
      </w:pPr>
      <w:r w:rsidRPr="00486763">
        <w:rPr>
          <w:color w:val="auto"/>
          <w:sz w:val="23"/>
          <w:szCs w:val="23"/>
          <w:lang w:val="et-EE"/>
        </w:rPr>
        <w:t xml:space="preserve">9.3.4 täitma muid temale seaduste ja teiste õigusaktidega pandud kohustusi, milliseid Lepinguga ei ole pandud Töövõtjale; </w:t>
      </w:r>
    </w:p>
    <w:p w14:paraId="68C51077" w14:textId="77777777" w:rsidR="007E560C" w:rsidRPr="00486763" w:rsidRDefault="007E560C" w:rsidP="006B4AAD">
      <w:pPr>
        <w:pStyle w:val="Default"/>
        <w:spacing w:after="140"/>
        <w:ind w:left="720"/>
        <w:jc w:val="both"/>
        <w:rPr>
          <w:color w:val="auto"/>
          <w:sz w:val="23"/>
          <w:szCs w:val="23"/>
          <w:lang w:val="et-EE"/>
        </w:rPr>
      </w:pPr>
      <w:r w:rsidRPr="00486763">
        <w:rPr>
          <w:color w:val="auto"/>
          <w:sz w:val="23"/>
          <w:szCs w:val="23"/>
          <w:lang w:val="et-EE"/>
        </w:rPr>
        <w:t xml:space="preserve">9.3.5 vastutama tema poolt koostatud Lepingu dokumentide õigsuse ja selles sisalduva informatsiooni õigsuse eest; </w:t>
      </w:r>
    </w:p>
    <w:p w14:paraId="6B159F49" w14:textId="77777777" w:rsidR="007E560C" w:rsidRPr="00486763" w:rsidRDefault="007E560C" w:rsidP="006B4AAD">
      <w:pPr>
        <w:pStyle w:val="Default"/>
        <w:spacing w:after="140"/>
        <w:ind w:left="720"/>
        <w:jc w:val="both"/>
        <w:rPr>
          <w:color w:val="auto"/>
          <w:sz w:val="23"/>
          <w:szCs w:val="23"/>
          <w:lang w:val="et-EE"/>
        </w:rPr>
      </w:pPr>
      <w:r w:rsidRPr="00486763">
        <w:rPr>
          <w:color w:val="auto"/>
          <w:sz w:val="23"/>
          <w:szCs w:val="23"/>
          <w:lang w:val="et-EE"/>
        </w:rPr>
        <w:t xml:space="preserve">9.3.6 tasuma lisa- ja muudatustöödega seotud mõistliku suurusega lisakulud, mis tehakse Tellija nõudmisel ja mille tasumise on Tellija eelnevalt aktsepteerinud; </w:t>
      </w:r>
    </w:p>
    <w:p w14:paraId="378CAF9A" w14:textId="77777777" w:rsidR="007E560C" w:rsidRPr="00486763" w:rsidRDefault="007E560C" w:rsidP="006B4AAD">
      <w:pPr>
        <w:pStyle w:val="Default"/>
        <w:spacing w:after="140"/>
        <w:ind w:left="720"/>
        <w:jc w:val="both"/>
        <w:rPr>
          <w:color w:val="auto"/>
          <w:sz w:val="23"/>
          <w:szCs w:val="23"/>
          <w:lang w:val="et-EE"/>
        </w:rPr>
      </w:pPr>
      <w:r w:rsidRPr="00486763">
        <w:rPr>
          <w:color w:val="auto"/>
          <w:sz w:val="23"/>
          <w:szCs w:val="23"/>
          <w:lang w:val="et-EE"/>
        </w:rPr>
        <w:t xml:space="preserve">9.3.7 tagama kõigi tööde teostamise käigus üleskerkivate probleemide, mis sõltuvad Tellijast, lahendamise viie (5) tööpäeva jooksul. Juhul kui Tööde teostamise käigus üleskerkinud probleeme ei ole põhjendatud või Tellijast mitteolenevatel asjaoludel võimalik lahendada nimetatud aja jooksul, siis teatab Tellija sellest Töövõtjale kirjalikult ning probleemide lahendamise tähtaeg ja mõju Lepingule lepitakse kokku läbirääkimistel, mis fikseeritakse kahepoolselt allkirjastatud protokolliga; </w:t>
      </w:r>
    </w:p>
    <w:p w14:paraId="2B3978FE" w14:textId="77777777" w:rsidR="007E560C" w:rsidRPr="00486763" w:rsidRDefault="007E560C" w:rsidP="006B4AAD">
      <w:pPr>
        <w:pStyle w:val="Default"/>
        <w:ind w:left="720"/>
        <w:jc w:val="both"/>
        <w:rPr>
          <w:color w:val="auto"/>
          <w:sz w:val="23"/>
          <w:szCs w:val="23"/>
          <w:lang w:val="et-EE"/>
        </w:rPr>
      </w:pPr>
      <w:r w:rsidRPr="00486763">
        <w:rPr>
          <w:color w:val="auto"/>
          <w:sz w:val="23"/>
          <w:szCs w:val="23"/>
          <w:lang w:val="et-EE"/>
        </w:rPr>
        <w:lastRenderedPageBreak/>
        <w:t xml:space="preserve">9.3.8 viivitamatult teatama Töövõtjale selliste asjaolude ilmnemisest, mis võivad takistada Tööde teostamist või muul viisil Lepingu kohast täitmist, sõltumata asjaolude tekkepõhjusest; </w:t>
      </w:r>
    </w:p>
    <w:p w14:paraId="315FD36C" w14:textId="77777777" w:rsidR="007E560C" w:rsidRPr="00486763" w:rsidRDefault="007E560C" w:rsidP="006B4AAD">
      <w:pPr>
        <w:pStyle w:val="Default"/>
        <w:jc w:val="both"/>
        <w:rPr>
          <w:color w:val="auto"/>
          <w:lang w:val="et-EE"/>
        </w:rPr>
      </w:pPr>
    </w:p>
    <w:p w14:paraId="3112DBD0" w14:textId="77777777"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9.3.9 osutama Töövõtjale kaasabi Tööde kasutuselevõtul ja täitma sellega seotud kohustused, mis on Tellija ülesandeks Lepingu või seaduse kohaselt; </w:t>
      </w:r>
    </w:p>
    <w:p w14:paraId="3B8784E4" w14:textId="77777777" w:rsidR="007E560C" w:rsidRPr="00486763" w:rsidRDefault="007E560C" w:rsidP="006B4AAD">
      <w:pPr>
        <w:pStyle w:val="Default"/>
        <w:ind w:firstLine="720"/>
        <w:jc w:val="both"/>
        <w:rPr>
          <w:color w:val="auto"/>
          <w:sz w:val="23"/>
          <w:szCs w:val="23"/>
          <w:lang w:val="et-EE"/>
        </w:rPr>
      </w:pPr>
      <w:r w:rsidRPr="00486763">
        <w:rPr>
          <w:color w:val="auto"/>
          <w:sz w:val="23"/>
          <w:szCs w:val="23"/>
          <w:lang w:val="et-EE"/>
        </w:rPr>
        <w:t xml:space="preserve">9.3.10 järgima ehitusplatsil Töövõtja poolt kehtestatud tööohutuse eeskirju ja nõudeid. </w:t>
      </w:r>
    </w:p>
    <w:p w14:paraId="5901FFDC" w14:textId="77777777" w:rsidR="007E560C" w:rsidRPr="00486763" w:rsidRDefault="007E560C" w:rsidP="006B4AAD">
      <w:pPr>
        <w:pStyle w:val="Default"/>
        <w:jc w:val="both"/>
        <w:rPr>
          <w:color w:val="auto"/>
          <w:sz w:val="23"/>
          <w:szCs w:val="23"/>
          <w:lang w:val="et-EE"/>
        </w:rPr>
      </w:pPr>
    </w:p>
    <w:p w14:paraId="617D1F82" w14:textId="77777777" w:rsidR="00C00AA5" w:rsidRPr="00486763" w:rsidRDefault="007E560C" w:rsidP="006B4AAD">
      <w:pPr>
        <w:pStyle w:val="Default"/>
        <w:spacing w:after="145"/>
        <w:jc w:val="both"/>
        <w:rPr>
          <w:color w:val="auto"/>
          <w:sz w:val="23"/>
          <w:szCs w:val="23"/>
          <w:lang w:val="et-EE"/>
        </w:rPr>
      </w:pPr>
      <w:r w:rsidRPr="00486763">
        <w:rPr>
          <w:color w:val="auto"/>
          <w:sz w:val="23"/>
          <w:szCs w:val="23"/>
          <w:lang w:val="et-EE"/>
        </w:rPr>
        <w:t xml:space="preserve">9.4 Tellijal on õigus: </w:t>
      </w:r>
    </w:p>
    <w:p w14:paraId="3CC17D61" w14:textId="319CA545"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9.4.1 teostada jooksvat kontrolli Tööde käigu ja kvaliteedi, samuti kasutavate materjalide, konstruktsioonide ja seadmete kvaliteedi üle ning puuduste avastamisel teha Töövõtjale kohustuslikke ettekirjutisi tööde kvaliteedile mittevastavuse osas, samuti peatada Tööde finantseerimine kuni avastatud puuduste kõrvaldamiseni. Kui Töö vastuvõtmisel on Tellijal pretensioone Töö kvaliteedi osas, on Tellijal õigus määrata Töövõtjale mõistlik tähtaeg ilmnenud puuduste kõrvaldamiseks või esitada Töövõtjale vastavasisuline hüvitusnõue; </w:t>
      </w:r>
    </w:p>
    <w:p w14:paraId="65F3BFA3" w14:textId="77777777"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9.4.2 keelduda põhjendatult Tööde vastuvõtmisest, kui need ei ole teostatud Lepingu dokumentidega määratud tehnilisel- ja kvaliteeditasemel või koguses või on need vajalikult dokumenteerimata; </w:t>
      </w:r>
    </w:p>
    <w:p w14:paraId="530BC268" w14:textId="77777777"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9.4.3 avastada puudusi mitte kindlate perioodide lõpul, vaid ükskõik millal enne töö lõplikku valmimist, samuti garantiiaja jooksul. Tööde vastuvõtmisest keeldumisel Lepingus toodud alustel on Tellijal õigus Töövõtjalt nõuda enne Töö lõplikku valmimist avastatud defektide kõrvaldamist koheselt, kuid mitte hiljem kui neljateistkümne (14) päeva jooksul; </w:t>
      </w:r>
    </w:p>
    <w:p w14:paraId="052DE2BB" w14:textId="77777777"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9.4.4 kui Töövõtja ei kõrvalda puudusi teostatud ja vastuvõtmiseks esitatud Töös Tellija poolt kirjalikus nõudes määratud tähtajaks, on Tellijal õigus peatada Töö teostamine kuni puuduste kõrvaldamiseni, muutmata sealjuures Lepingu täitmise tähtpäeva, alandada poolte kokkuleppel Lepingu hinda või anda puuduste likvideerimine kolmandatele isikutele Töövõtja kulul, või Lepingust taganeda ning nõuda Tellijale tekitatud kahju hüvitamist; </w:t>
      </w:r>
    </w:p>
    <w:p w14:paraId="4C5FD655" w14:textId="77777777"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9.4.5 kui Tellija põhjendatud hinnangul kõlbmatut Tööd ei ole otstarbekas eemaldada ja asendada, on Tellijal võimalus kooskõlastatult Töövõtjaga vähendada tööde maksumust summa võrra, mis võrdub Tellija poolt määratud õigesti tehtud ja kõlbmatu Töö väärtuse vahega; </w:t>
      </w:r>
    </w:p>
    <w:p w14:paraId="13AE4FC7" w14:textId="77777777"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9.4.6 aktsepteerida või keelduda Töövõtja poolt esitatud muudatusettepanekutest või -töödest; </w:t>
      </w:r>
    </w:p>
    <w:p w14:paraId="2137310E" w14:textId="77777777" w:rsidR="007E560C" w:rsidRPr="00486763" w:rsidRDefault="007E560C" w:rsidP="006B4AAD">
      <w:pPr>
        <w:pStyle w:val="Default"/>
        <w:spacing w:after="145"/>
        <w:ind w:left="720"/>
        <w:jc w:val="both"/>
        <w:rPr>
          <w:color w:val="auto"/>
          <w:sz w:val="23"/>
          <w:szCs w:val="23"/>
          <w:lang w:val="et-EE"/>
        </w:rPr>
      </w:pPr>
      <w:r w:rsidRPr="00486763">
        <w:rPr>
          <w:color w:val="auto"/>
          <w:sz w:val="23"/>
          <w:szCs w:val="23"/>
          <w:lang w:val="et-EE"/>
        </w:rPr>
        <w:t xml:space="preserve">9.4.7 kontrollida Töö teostamise käiku ja töö teostuskvaliteedi vastavust Lepingu dokumentides toodud nõuetele; </w:t>
      </w:r>
    </w:p>
    <w:p w14:paraId="5D619C8F" w14:textId="77777777" w:rsidR="007E560C" w:rsidRPr="00486763" w:rsidRDefault="007E560C" w:rsidP="006B4AAD">
      <w:pPr>
        <w:pStyle w:val="Default"/>
        <w:ind w:left="720"/>
        <w:jc w:val="both"/>
        <w:rPr>
          <w:color w:val="auto"/>
          <w:sz w:val="23"/>
          <w:szCs w:val="23"/>
          <w:lang w:val="et-EE"/>
        </w:rPr>
      </w:pPr>
      <w:r w:rsidRPr="00486763">
        <w:rPr>
          <w:color w:val="auto"/>
          <w:sz w:val="23"/>
          <w:szCs w:val="23"/>
          <w:lang w:val="et-EE"/>
        </w:rPr>
        <w:t xml:space="preserve">9.4.8 nõuda Töövõtja töötajate või alltöövõtja väljavahetamist, kui konkreetses töölõigus Töövõtja süül ehitusnormide või kvaliteedinõuete eiramine või mahajäämus Töö teostamise graafikust seab Tellija hinnangul ohtu Lepingu tingimuste (tähtaeg, maksumus jne.) täitmise. </w:t>
      </w:r>
    </w:p>
    <w:p w14:paraId="04BFF5D1" w14:textId="77777777" w:rsidR="007E560C" w:rsidRPr="00486763" w:rsidRDefault="007E560C" w:rsidP="006B4AAD">
      <w:pPr>
        <w:pStyle w:val="Default"/>
        <w:jc w:val="both"/>
        <w:rPr>
          <w:color w:val="auto"/>
          <w:sz w:val="23"/>
          <w:szCs w:val="23"/>
          <w:lang w:val="et-EE"/>
        </w:rPr>
      </w:pPr>
    </w:p>
    <w:p w14:paraId="5345FA90" w14:textId="0BB52C01" w:rsidR="007E560C" w:rsidRPr="00486763" w:rsidRDefault="003468C8" w:rsidP="006B4AAD">
      <w:pPr>
        <w:pStyle w:val="Default"/>
        <w:jc w:val="both"/>
        <w:rPr>
          <w:b/>
          <w:bCs/>
          <w:color w:val="auto"/>
          <w:sz w:val="23"/>
          <w:szCs w:val="23"/>
          <w:lang w:val="et-EE"/>
        </w:rPr>
      </w:pPr>
      <w:r w:rsidRPr="00486763">
        <w:rPr>
          <w:b/>
          <w:bCs/>
          <w:color w:val="auto"/>
          <w:sz w:val="23"/>
          <w:szCs w:val="23"/>
          <w:lang w:val="et-EE"/>
        </w:rPr>
        <w:t>10. Kindlustus</w:t>
      </w:r>
    </w:p>
    <w:p w14:paraId="1382760F" w14:textId="77777777" w:rsidR="003468C8" w:rsidRPr="00486763" w:rsidRDefault="003468C8" w:rsidP="006B4AAD">
      <w:pPr>
        <w:pStyle w:val="Default"/>
        <w:jc w:val="both"/>
        <w:rPr>
          <w:lang w:val="et-EE"/>
        </w:rPr>
      </w:pPr>
    </w:p>
    <w:p w14:paraId="0EF7D6D9" w14:textId="77777777" w:rsidR="003468C8" w:rsidRPr="00486763" w:rsidRDefault="003468C8" w:rsidP="006B4AAD">
      <w:pPr>
        <w:pStyle w:val="Default"/>
        <w:spacing w:after="145"/>
        <w:jc w:val="both"/>
        <w:rPr>
          <w:sz w:val="23"/>
          <w:szCs w:val="23"/>
          <w:lang w:val="et-EE"/>
        </w:rPr>
      </w:pPr>
      <w:r w:rsidRPr="00486763">
        <w:rPr>
          <w:sz w:val="23"/>
          <w:szCs w:val="23"/>
          <w:lang w:val="et-EE"/>
        </w:rPr>
        <w:t xml:space="preserve">10.1 Töövõtja vastutab Lepingu täitmisest tuleneva tegevuse/tegevusetusega kaasneda võivate kõrvalmõjude eest ümbritsevale keskkonnale ja kolmandatele isikutele tekitatud kahju eest. </w:t>
      </w:r>
    </w:p>
    <w:p w14:paraId="54F9FB8D" w14:textId="77777777" w:rsidR="003468C8" w:rsidRPr="00486763" w:rsidRDefault="003468C8" w:rsidP="006B4AAD">
      <w:pPr>
        <w:pStyle w:val="Default"/>
        <w:jc w:val="both"/>
        <w:rPr>
          <w:sz w:val="23"/>
          <w:szCs w:val="23"/>
          <w:lang w:val="et-EE"/>
        </w:rPr>
      </w:pPr>
      <w:r w:rsidRPr="00486763">
        <w:rPr>
          <w:sz w:val="23"/>
          <w:szCs w:val="23"/>
          <w:lang w:val="et-EE"/>
        </w:rPr>
        <w:lastRenderedPageBreak/>
        <w:t xml:space="preserve">10.2 Töövõtja tagab Lepingu perioodiks tsiviilvastutuskindlustuse lepingu olemasolu kolmandatele isikutele ja Tellija olemasolevale varale põhjustatud isiku- või esemekahjude hüvitamiseks hüvituspiiriga vähemalt </w:t>
      </w:r>
      <w:r w:rsidRPr="0079750E">
        <w:rPr>
          <w:sz w:val="23"/>
          <w:szCs w:val="23"/>
          <w:lang w:val="et-EE"/>
        </w:rPr>
        <w:t>kolmkümmend kaks tuhat (32000.-) eurot</w:t>
      </w:r>
      <w:r w:rsidRPr="00486763">
        <w:rPr>
          <w:sz w:val="23"/>
          <w:szCs w:val="23"/>
          <w:lang w:val="et-EE"/>
        </w:rPr>
        <w:t xml:space="preserve">. </w:t>
      </w:r>
    </w:p>
    <w:p w14:paraId="15343D52" w14:textId="77777777" w:rsidR="003468C8" w:rsidRPr="00486763" w:rsidRDefault="003468C8" w:rsidP="006B4AAD">
      <w:pPr>
        <w:pStyle w:val="Default"/>
        <w:jc w:val="both"/>
        <w:rPr>
          <w:sz w:val="23"/>
          <w:szCs w:val="23"/>
          <w:lang w:val="et-EE"/>
        </w:rPr>
      </w:pPr>
    </w:p>
    <w:p w14:paraId="3EF583A3" w14:textId="570215FA" w:rsidR="001C303A" w:rsidRPr="00486763" w:rsidRDefault="003468C8" w:rsidP="006B4AAD">
      <w:pPr>
        <w:pStyle w:val="Default"/>
        <w:jc w:val="both"/>
        <w:rPr>
          <w:color w:val="auto"/>
          <w:sz w:val="23"/>
          <w:szCs w:val="23"/>
          <w:lang w:val="et-EE"/>
        </w:rPr>
      </w:pPr>
      <w:r w:rsidRPr="00486763">
        <w:rPr>
          <w:color w:val="auto"/>
          <w:sz w:val="23"/>
          <w:szCs w:val="23"/>
          <w:lang w:val="et-EE"/>
        </w:rPr>
        <w:t>10.3 Töövõtja kohustub tagama, et ülaltoodud kindlustuslepingust tulenev kindlustuskaitse kehtib kogu Lepingu perioodi jooksul. Töövõtja kohustub hoiduma tegudest, mis toovad kaasa või võivad kaasa tuua kindlustuskaitse lõppemise.</w:t>
      </w:r>
    </w:p>
    <w:p w14:paraId="6DC3EF13" w14:textId="10B79C86" w:rsidR="001C303A" w:rsidRPr="00486763" w:rsidRDefault="001C303A" w:rsidP="006B4AAD">
      <w:pPr>
        <w:pStyle w:val="Default"/>
        <w:jc w:val="both"/>
        <w:rPr>
          <w:color w:val="auto"/>
          <w:sz w:val="23"/>
          <w:szCs w:val="23"/>
          <w:lang w:val="et-EE"/>
        </w:rPr>
      </w:pPr>
    </w:p>
    <w:p w14:paraId="6EFC7474" w14:textId="76F0B60E" w:rsidR="001C303A" w:rsidRPr="00486763" w:rsidRDefault="003468C8" w:rsidP="006B4AAD">
      <w:pPr>
        <w:pStyle w:val="Default"/>
        <w:jc w:val="both"/>
        <w:rPr>
          <w:b/>
          <w:bCs/>
          <w:color w:val="auto"/>
          <w:sz w:val="23"/>
          <w:szCs w:val="23"/>
          <w:lang w:val="et-EE"/>
        </w:rPr>
      </w:pPr>
      <w:r w:rsidRPr="00486763">
        <w:rPr>
          <w:b/>
          <w:bCs/>
          <w:color w:val="auto"/>
          <w:sz w:val="23"/>
          <w:szCs w:val="23"/>
          <w:lang w:val="et-EE"/>
        </w:rPr>
        <w:t>11. Puudused töös</w:t>
      </w:r>
    </w:p>
    <w:p w14:paraId="2B06BD8D" w14:textId="77777777" w:rsidR="003468C8" w:rsidRPr="00486763" w:rsidRDefault="003468C8" w:rsidP="006B4AAD">
      <w:pPr>
        <w:pStyle w:val="Default"/>
        <w:jc w:val="both"/>
        <w:rPr>
          <w:lang w:val="et-EE"/>
        </w:rPr>
      </w:pPr>
    </w:p>
    <w:p w14:paraId="3CA293CE" w14:textId="77777777" w:rsidR="003468C8" w:rsidRPr="00486763" w:rsidRDefault="003468C8" w:rsidP="006B4AAD">
      <w:pPr>
        <w:pStyle w:val="Default"/>
        <w:spacing w:after="140"/>
        <w:jc w:val="both"/>
        <w:rPr>
          <w:sz w:val="23"/>
          <w:szCs w:val="23"/>
          <w:lang w:val="et-EE"/>
        </w:rPr>
      </w:pPr>
      <w:r w:rsidRPr="00486763">
        <w:rPr>
          <w:sz w:val="23"/>
          <w:szCs w:val="23"/>
          <w:lang w:val="et-EE"/>
        </w:rPr>
        <w:t xml:space="preserve">11.1 Puudused töödes märgitakse vastavasse akti. Kui pooled ei jõua kokkuleppele puuduste olemasolu või puudumise osas, peatatakse vastava akti allakirjutamine kuni vaidluse lahendamiseni Lepingus sätestatud korras. Puuduste kõrvaldamiseks tehtud Tööd võetakse vastu täiendava aktiga käesolevas Lepingus sätestatud korras. </w:t>
      </w:r>
    </w:p>
    <w:p w14:paraId="440D078C" w14:textId="77777777" w:rsidR="003468C8" w:rsidRPr="00486763" w:rsidRDefault="003468C8" w:rsidP="006B4AAD">
      <w:pPr>
        <w:pStyle w:val="Default"/>
        <w:spacing w:after="140"/>
        <w:jc w:val="both"/>
        <w:rPr>
          <w:sz w:val="23"/>
          <w:szCs w:val="23"/>
          <w:lang w:val="et-EE"/>
        </w:rPr>
      </w:pPr>
      <w:r w:rsidRPr="00486763">
        <w:rPr>
          <w:sz w:val="23"/>
          <w:szCs w:val="23"/>
          <w:lang w:val="et-EE"/>
        </w:rPr>
        <w:t xml:space="preserve">11.2 Akti, tööde üleandmise- vastuvõtmise akti koostamise käigus ja/või objektile antud Töövõtja poolse garantii kehtivuse ajal tekkinud vaidlused seoses tööde teostamise kvaliteediga või tööde ja objekti vastavusega Lepingu sätetele antakse lahendamiseks Poolte poolt nimetatud sõltumatutele ekspertidele. </w:t>
      </w:r>
    </w:p>
    <w:p w14:paraId="42E76B2A" w14:textId="77777777" w:rsidR="003468C8" w:rsidRPr="00486763" w:rsidRDefault="003468C8" w:rsidP="006B4AAD">
      <w:pPr>
        <w:pStyle w:val="Default"/>
        <w:spacing w:after="140"/>
        <w:jc w:val="both"/>
        <w:rPr>
          <w:sz w:val="23"/>
          <w:szCs w:val="23"/>
          <w:lang w:val="et-EE"/>
        </w:rPr>
      </w:pPr>
      <w:r w:rsidRPr="00486763">
        <w:rPr>
          <w:sz w:val="23"/>
          <w:szCs w:val="23"/>
          <w:lang w:val="et-EE"/>
        </w:rPr>
        <w:t xml:space="preserve">11.3 Vaidluse lahendamiseks nimetab kumbki Pool ühe (1) eksperdi, kes annavad ühiselt arvamuse tekkinud vaidluse kohta hiljemalt ühe (1) kuu jooksul arvates ekspertide nimetamisest. Ekspertide poolt antud arvamus on pooltele siduv. Kui eksperdid ei jõua ühisele kokkuleppele, siis määravad eksperdid kolmanda eksperdi, kelle otsus on lõplik. Eksperdikulud kannab pool, kelle kahjuks langetati ekspertide poolt tehtud otsus. </w:t>
      </w:r>
    </w:p>
    <w:p w14:paraId="4306F3EA" w14:textId="77777777" w:rsidR="003468C8" w:rsidRPr="00486763" w:rsidRDefault="003468C8" w:rsidP="006B4AAD">
      <w:pPr>
        <w:pStyle w:val="Default"/>
        <w:jc w:val="both"/>
        <w:rPr>
          <w:sz w:val="23"/>
          <w:szCs w:val="23"/>
          <w:lang w:val="et-EE"/>
        </w:rPr>
      </w:pPr>
      <w:r w:rsidRPr="00486763">
        <w:rPr>
          <w:sz w:val="23"/>
          <w:szCs w:val="23"/>
          <w:lang w:val="et-EE"/>
        </w:rPr>
        <w:t xml:space="preserve">11.4 Kui eksperdid lahendavad vaidluse osaliselt kummagi poole kasuks, kannab kumbki Pool tema poolt nimetatud eksperdi kulud. </w:t>
      </w:r>
    </w:p>
    <w:p w14:paraId="7CC820AF" w14:textId="77777777" w:rsidR="003468C8" w:rsidRPr="00486763" w:rsidRDefault="003468C8" w:rsidP="006B4AAD">
      <w:pPr>
        <w:pStyle w:val="Default"/>
        <w:jc w:val="both"/>
        <w:rPr>
          <w:sz w:val="23"/>
          <w:szCs w:val="23"/>
          <w:lang w:val="et-EE"/>
        </w:rPr>
      </w:pPr>
    </w:p>
    <w:p w14:paraId="06BEEFFF" w14:textId="6908D155" w:rsidR="001C303A" w:rsidRPr="00486763" w:rsidRDefault="003468C8" w:rsidP="006B4AAD">
      <w:pPr>
        <w:pStyle w:val="Default"/>
        <w:jc w:val="both"/>
        <w:rPr>
          <w:b/>
          <w:bCs/>
          <w:color w:val="auto"/>
          <w:sz w:val="23"/>
          <w:szCs w:val="23"/>
          <w:lang w:val="et-EE"/>
        </w:rPr>
      </w:pPr>
      <w:r w:rsidRPr="00486763">
        <w:rPr>
          <w:b/>
          <w:bCs/>
          <w:color w:val="auto"/>
          <w:sz w:val="23"/>
          <w:szCs w:val="23"/>
          <w:lang w:val="et-EE"/>
        </w:rPr>
        <w:t>12. Garantii</w:t>
      </w:r>
    </w:p>
    <w:p w14:paraId="337E215E" w14:textId="77777777" w:rsidR="0083150A" w:rsidRPr="00486763" w:rsidRDefault="0083150A" w:rsidP="006B4AAD">
      <w:pPr>
        <w:pStyle w:val="Default"/>
        <w:jc w:val="both"/>
        <w:rPr>
          <w:lang w:val="et-EE"/>
        </w:rPr>
      </w:pPr>
    </w:p>
    <w:p w14:paraId="08D2DBFC" w14:textId="77777777" w:rsidR="0083150A" w:rsidRPr="00486763" w:rsidRDefault="0083150A" w:rsidP="006B4AAD">
      <w:pPr>
        <w:pStyle w:val="Default"/>
        <w:spacing w:after="141"/>
        <w:jc w:val="both"/>
        <w:rPr>
          <w:sz w:val="23"/>
          <w:szCs w:val="23"/>
          <w:lang w:val="et-EE"/>
        </w:rPr>
      </w:pPr>
      <w:r w:rsidRPr="00486763">
        <w:rPr>
          <w:sz w:val="23"/>
          <w:szCs w:val="23"/>
          <w:lang w:val="et-EE"/>
        </w:rPr>
        <w:t xml:space="preserve">12.1 Töövõtja annab Tööle kahekümne nelja (24) kuu pikkuse garantii. Garantiiperiood algab peale puudusteta Tööde üleandmise-vastuvõtmise akti allkirjastamist Poolte poolt. Juhul kui Tööde vastuvõtmisel fikseeriti vaegtöid, alustatakse garantiiaja arvestamist nende tööde üleandmise akti allakirjutamisest. Garantiiaeg hõlmab kogu Tööde mahtu, sealhulgas objektile paigaldatud seadmeid ja teisi objekti olulisi osasid. </w:t>
      </w:r>
    </w:p>
    <w:p w14:paraId="1C4DF4F1" w14:textId="77777777" w:rsidR="0083150A" w:rsidRPr="00486763" w:rsidRDefault="0083150A" w:rsidP="006B4AAD">
      <w:pPr>
        <w:pStyle w:val="Default"/>
        <w:spacing w:after="141"/>
        <w:jc w:val="both"/>
        <w:rPr>
          <w:sz w:val="23"/>
          <w:szCs w:val="23"/>
          <w:lang w:val="et-EE"/>
        </w:rPr>
      </w:pPr>
      <w:r w:rsidRPr="00486763">
        <w:rPr>
          <w:sz w:val="23"/>
          <w:szCs w:val="23"/>
          <w:lang w:val="et-EE"/>
        </w:rPr>
        <w:t xml:space="preserve">12.2 Töövõtja on kohustatud pärast Tellijalt vastavasisulise teate saamist hiljemalt kolme (3) päeva jooksul alustama garantiiajal ilmnenud hoone kasutamist takistavate puuduste ja vigade põhjuste selgitamist ja parandama need omal kulul, välja arvatud juhul, kui Töövõtja tõendab, et vigade tekkimise põhjuseks ei olnud Töövõtja tegevus või tegevusetus või Töövõtja poolt hangitud materjalid ja tooted. Garantiiperioodi jooksul ilmnenud ehitusvead, mis takistavad hoone nõuetekohast kasutamist, on Töövõtja kohustatud parandama 10 tööpäeva jooksul alates Tellijapoolse vastavasisulise esildise saamist. </w:t>
      </w:r>
    </w:p>
    <w:p w14:paraId="75BA8356" w14:textId="77777777" w:rsidR="0083150A" w:rsidRPr="00486763" w:rsidRDefault="0083150A" w:rsidP="006B4AAD">
      <w:pPr>
        <w:pStyle w:val="Default"/>
        <w:spacing w:after="141"/>
        <w:jc w:val="both"/>
        <w:rPr>
          <w:sz w:val="23"/>
          <w:szCs w:val="23"/>
          <w:lang w:val="et-EE"/>
        </w:rPr>
      </w:pPr>
      <w:r w:rsidRPr="00486763">
        <w:rPr>
          <w:sz w:val="23"/>
          <w:szCs w:val="23"/>
          <w:lang w:val="et-EE"/>
        </w:rPr>
        <w:t xml:space="preserve">12.3 Garantiiajal ilmnenud puuduste kõrvaldamise aja lepivad pooled kokku puuduste ülevaatusel. Juhul kui Töövõtja ei ole puuduste likvideerimisega alustanud viisil, mis ei sega hoone ekspluateerimist, hiljemalt neljateistkümne (14) päeva jooksul, siis on Tellijal õigus töö ise parandada või lasta seda teha kolmandal isikul ja nõuda Töövõtjalt selleks tehtud kulutuste hüvitamist. </w:t>
      </w:r>
    </w:p>
    <w:p w14:paraId="0F4D6684" w14:textId="77777777" w:rsidR="0083150A" w:rsidRPr="00486763" w:rsidRDefault="0083150A" w:rsidP="006B4AAD">
      <w:pPr>
        <w:pStyle w:val="Default"/>
        <w:spacing w:after="141"/>
        <w:jc w:val="both"/>
        <w:rPr>
          <w:sz w:val="23"/>
          <w:szCs w:val="23"/>
          <w:lang w:val="et-EE"/>
        </w:rPr>
      </w:pPr>
      <w:r w:rsidRPr="00486763">
        <w:rPr>
          <w:sz w:val="23"/>
          <w:szCs w:val="23"/>
          <w:lang w:val="et-EE"/>
        </w:rPr>
        <w:t xml:space="preserve">12.4 Töövõtja ei vastuta vaid siis garantiiperioodil ilmnevate vigade eest, kui Töövõtja tõendab, et need tulenevad objekti kasutuseeskirjade rikkumisest või muust Tellija, ehitise haldaja või kolmandate isikute poolsest õigusnorme ja eeskirju rikkuvast tegevusest või tegevusetusest. </w:t>
      </w:r>
    </w:p>
    <w:p w14:paraId="57EE7028" w14:textId="72AB72CC" w:rsidR="0083150A" w:rsidRPr="00486763" w:rsidRDefault="0083150A" w:rsidP="006B4AAD">
      <w:pPr>
        <w:pStyle w:val="Default"/>
        <w:jc w:val="both"/>
        <w:rPr>
          <w:lang w:val="et-EE"/>
        </w:rPr>
      </w:pPr>
      <w:r w:rsidRPr="00486763">
        <w:rPr>
          <w:sz w:val="23"/>
          <w:szCs w:val="23"/>
          <w:lang w:val="et-EE"/>
        </w:rPr>
        <w:lastRenderedPageBreak/>
        <w:t xml:space="preserve">12.5 Garantiitähtaja jooksul Lepingu objektiks olevate Tööde juures ilmnenud puudused ja praaktööd kohustub Töövõtja kõrvaldama omal kulul. Töövõtja kannab kõik Töö puuduse kõrvaldamise või uue töö tegemisega seotud kulud, eelkõige veo-, töö-, reisi- ja materjalikulud. </w:t>
      </w:r>
    </w:p>
    <w:p w14:paraId="71518A64" w14:textId="77777777" w:rsidR="0083150A" w:rsidRPr="00486763" w:rsidRDefault="0083150A" w:rsidP="006B4AAD">
      <w:pPr>
        <w:pStyle w:val="Default"/>
        <w:jc w:val="both"/>
        <w:rPr>
          <w:sz w:val="23"/>
          <w:szCs w:val="23"/>
          <w:lang w:val="et-EE"/>
        </w:rPr>
      </w:pPr>
    </w:p>
    <w:p w14:paraId="27629B90" w14:textId="674CD212" w:rsidR="0083150A" w:rsidRPr="00486763" w:rsidRDefault="0083150A" w:rsidP="006B4AAD">
      <w:pPr>
        <w:pStyle w:val="Default"/>
        <w:jc w:val="both"/>
        <w:rPr>
          <w:b/>
          <w:bCs/>
          <w:sz w:val="23"/>
          <w:szCs w:val="23"/>
          <w:lang w:val="et-EE"/>
        </w:rPr>
      </w:pPr>
      <w:r w:rsidRPr="00486763">
        <w:rPr>
          <w:b/>
          <w:bCs/>
          <w:sz w:val="23"/>
          <w:szCs w:val="23"/>
          <w:lang w:val="et-EE"/>
        </w:rPr>
        <w:t>13. Järelevalve</w:t>
      </w:r>
    </w:p>
    <w:p w14:paraId="06338955" w14:textId="77777777" w:rsidR="0083150A" w:rsidRPr="00486763" w:rsidRDefault="0083150A" w:rsidP="006B4AAD">
      <w:pPr>
        <w:pStyle w:val="Default"/>
        <w:jc w:val="both"/>
        <w:rPr>
          <w:lang w:val="et-EE"/>
        </w:rPr>
      </w:pPr>
    </w:p>
    <w:p w14:paraId="022839EE"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13.1 Tellijal on õigus võtta omanikujärelevalve teostajaks kolmas isik, kes esindab Tellijat ehitustöödega seotud küsimustes. </w:t>
      </w:r>
    </w:p>
    <w:p w14:paraId="5C430DD7"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13.2 Tellija omanikujärelevalve olemasolu ei vähenda Töövõtja vastutust enda ja enda alltöövõtjate poolt tehtavate Tööde kvaliteedile vastavuse osas. </w:t>
      </w:r>
    </w:p>
    <w:p w14:paraId="1376DBA9"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13.3 Tellijal on õigus teostada igal ajal kontrolli ehitustööde mahu ja kvaliteedi vastavuse üle kehtestatud nõuetele. Tellijal on igal ajal õigus kontrollida ehitustööde käiku ja kvaliteeti, samuti kasutatavate materjalide kvaliteeti, põhjendamatult segamata ehitustööde ja toimingute teostamist. Mittevastavuse ilmnemisel on Tellijal õigus määrata Töövõtjale mõistlik tähtaeg selle likvideerimiseks. </w:t>
      </w:r>
    </w:p>
    <w:p w14:paraId="51D591C0"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13.4 Tellijal ja omanikujärelevalvel on õigus esitada Töövõtjale kohustuslikke juhiseid juhul, kui teostatud ehitustööd, materjalid, töövahendid vms. ei vasta Lepingule, Eesti Vabariigi seadusandlusele, kehtestatud kvaliteedinõuetele, ehituseeskirjadele, -standarditele ning –normatiividele. </w:t>
      </w:r>
    </w:p>
    <w:p w14:paraId="094544CD" w14:textId="77777777" w:rsidR="0083150A" w:rsidRPr="00486763" w:rsidRDefault="0083150A" w:rsidP="006B4AAD">
      <w:pPr>
        <w:pStyle w:val="Default"/>
        <w:jc w:val="both"/>
        <w:rPr>
          <w:sz w:val="23"/>
          <w:szCs w:val="23"/>
          <w:lang w:val="et-EE"/>
        </w:rPr>
      </w:pPr>
      <w:r w:rsidRPr="00486763">
        <w:rPr>
          <w:sz w:val="23"/>
          <w:szCs w:val="23"/>
          <w:lang w:val="et-EE"/>
        </w:rPr>
        <w:t xml:space="preserve">13.5 Juhul kui Töövõtja ei arvesta Tellija märkusi, on Tellijal õigus määrata Töövõtjale tehnoloogiliselt põhjendatud tähtaeg puuduste kõrvaldamiseks, tähtajaks puuduste mittekõrvaldamisel aga Lepingust taganeda ja Töövõtja süü läbi tekkinud kahju Töövõtjalt sisse nõuda. </w:t>
      </w:r>
    </w:p>
    <w:p w14:paraId="416D1BFA" w14:textId="77777777" w:rsidR="0083150A" w:rsidRPr="00486763" w:rsidRDefault="0083150A" w:rsidP="006B4AAD">
      <w:pPr>
        <w:pStyle w:val="Default"/>
        <w:jc w:val="both"/>
        <w:rPr>
          <w:sz w:val="23"/>
          <w:szCs w:val="23"/>
          <w:lang w:val="et-EE"/>
        </w:rPr>
      </w:pPr>
    </w:p>
    <w:p w14:paraId="0CF6B357" w14:textId="53B38F23" w:rsidR="0083150A" w:rsidRPr="00486763" w:rsidRDefault="0083150A" w:rsidP="006B4AAD">
      <w:pPr>
        <w:pStyle w:val="Default"/>
        <w:jc w:val="both"/>
        <w:rPr>
          <w:b/>
          <w:bCs/>
          <w:sz w:val="23"/>
          <w:szCs w:val="23"/>
          <w:lang w:val="et-EE"/>
        </w:rPr>
      </w:pPr>
      <w:r w:rsidRPr="00486763">
        <w:rPr>
          <w:b/>
          <w:bCs/>
          <w:sz w:val="23"/>
          <w:szCs w:val="23"/>
          <w:lang w:val="et-EE"/>
        </w:rPr>
        <w:t>14. Töö mahu muutumine</w:t>
      </w:r>
    </w:p>
    <w:p w14:paraId="67CB5FC6" w14:textId="77777777" w:rsidR="005A6B7F" w:rsidRPr="00486763" w:rsidRDefault="005A6B7F" w:rsidP="006B4AAD">
      <w:pPr>
        <w:pStyle w:val="Default"/>
        <w:jc w:val="both"/>
        <w:rPr>
          <w:lang w:val="et-EE"/>
        </w:rPr>
      </w:pPr>
    </w:p>
    <w:p w14:paraId="4B97D7C2" w14:textId="77777777" w:rsidR="0083150A" w:rsidRPr="00486763" w:rsidRDefault="0083150A" w:rsidP="006B4AAD">
      <w:pPr>
        <w:pStyle w:val="Default"/>
        <w:spacing w:after="140"/>
        <w:jc w:val="both"/>
        <w:rPr>
          <w:sz w:val="23"/>
          <w:szCs w:val="23"/>
          <w:lang w:val="et-EE"/>
        </w:rPr>
      </w:pPr>
      <w:r w:rsidRPr="00486763">
        <w:rPr>
          <w:sz w:val="23"/>
          <w:szCs w:val="23"/>
          <w:lang w:val="et-EE"/>
        </w:rPr>
        <w:t xml:space="preserve">14.1 Tellijal on riigihangete seadusest tulenevaid nõudeid silmas pidades õigus muuta Töö mahtu ja ulatust ning Töövõtjal on kohustus teostada Töö mahu ja ulatuse muutmisest tulenevad muudatus- ja lisatööd ning saada selle eest tasu. </w:t>
      </w:r>
    </w:p>
    <w:p w14:paraId="1B3D005A" w14:textId="77777777" w:rsidR="0083150A" w:rsidRPr="00486763" w:rsidRDefault="0083150A" w:rsidP="006B4AAD">
      <w:pPr>
        <w:pStyle w:val="Default"/>
        <w:spacing w:after="140"/>
        <w:jc w:val="both"/>
        <w:rPr>
          <w:sz w:val="23"/>
          <w:szCs w:val="23"/>
          <w:lang w:val="et-EE"/>
        </w:rPr>
      </w:pPr>
      <w:r w:rsidRPr="00486763">
        <w:rPr>
          <w:sz w:val="23"/>
          <w:szCs w:val="23"/>
          <w:lang w:val="et-EE"/>
        </w:rPr>
        <w:t xml:space="preserve">14.2 Töövõtjal on õigus nõuda Tellija poolt kirjalikult tellitud mõistliku suurusega muudatus- või lisatööde maksumuse hüvitamist. Muudatus- või lisatööde kalkulatsioonide koostamise aluseks on Lepingu lisas antud ühikhinnad, vastava ühikhinna puudumisel lähtutakse vastava töö turuhindadest. </w:t>
      </w:r>
    </w:p>
    <w:p w14:paraId="0E433798" w14:textId="77777777" w:rsidR="0083150A" w:rsidRPr="00486763" w:rsidRDefault="0083150A" w:rsidP="006B4AAD">
      <w:pPr>
        <w:pStyle w:val="Default"/>
        <w:spacing w:after="140"/>
        <w:jc w:val="both"/>
        <w:rPr>
          <w:sz w:val="23"/>
          <w:szCs w:val="23"/>
          <w:lang w:val="et-EE"/>
        </w:rPr>
      </w:pPr>
      <w:r w:rsidRPr="00486763">
        <w:rPr>
          <w:sz w:val="23"/>
          <w:szCs w:val="23"/>
          <w:lang w:val="et-EE"/>
        </w:rPr>
        <w:t xml:space="preserve">14.3 Töövõtja võib muudatusi ja täiendusi Töös teostada ainult Tellija eelneval kirjalikul nõusolekul. Hinna erimeelsuste korral on Töövõtja siiski kohustatud teostama lisa- ja muudatustööd tähtaegselt. </w:t>
      </w:r>
    </w:p>
    <w:p w14:paraId="43B86CDA" w14:textId="77777777" w:rsidR="0083150A" w:rsidRPr="00486763" w:rsidRDefault="0083150A" w:rsidP="006B4AAD">
      <w:pPr>
        <w:pStyle w:val="Default"/>
        <w:spacing w:after="140"/>
        <w:jc w:val="both"/>
        <w:rPr>
          <w:sz w:val="23"/>
          <w:szCs w:val="23"/>
          <w:lang w:val="et-EE"/>
        </w:rPr>
      </w:pPr>
      <w:r w:rsidRPr="00486763">
        <w:rPr>
          <w:sz w:val="23"/>
          <w:szCs w:val="23"/>
          <w:lang w:val="et-EE"/>
        </w:rPr>
        <w:t xml:space="preserve">14.4 Töövõtja peab arvestama, et muudatus- ja lisatööde tellimise õigus on ainult Lepingus sätestatud Tellija selleks volitatud isikul. Muudatus- või lisatööd loetakse tellituks ainult siis, kui need on kirjalikult fikseeritud ehituskoosoleku protokollis ja Tellija selleks volitatud isiku poolt allkirjaga aktsepteeritud või tellitud. </w:t>
      </w:r>
    </w:p>
    <w:p w14:paraId="1534CE99" w14:textId="77777777" w:rsidR="0083150A" w:rsidRPr="00486763" w:rsidRDefault="0083150A" w:rsidP="006B4AAD">
      <w:pPr>
        <w:pStyle w:val="Default"/>
        <w:spacing w:after="140"/>
        <w:jc w:val="both"/>
        <w:rPr>
          <w:sz w:val="23"/>
          <w:szCs w:val="23"/>
          <w:lang w:val="et-EE"/>
        </w:rPr>
      </w:pPr>
      <w:r w:rsidRPr="00486763">
        <w:rPr>
          <w:sz w:val="23"/>
          <w:szCs w:val="23"/>
          <w:lang w:val="et-EE"/>
        </w:rPr>
        <w:t xml:space="preserve">14.5 Töövõtja poolt omaalgatuslikult, ilma Tellija eelneva kooskõlastuseta tehtud lisatööde teostamise eest Tellija ei tasu. </w:t>
      </w:r>
    </w:p>
    <w:p w14:paraId="25E69089" w14:textId="77777777" w:rsidR="0083150A" w:rsidRPr="00486763" w:rsidRDefault="0083150A" w:rsidP="006B4AAD">
      <w:pPr>
        <w:pStyle w:val="Default"/>
        <w:jc w:val="both"/>
        <w:rPr>
          <w:sz w:val="23"/>
          <w:szCs w:val="23"/>
          <w:lang w:val="et-EE"/>
        </w:rPr>
      </w:pPr>
      <w:r w:rsidRPr="00486763">
        <w:rPr>
          <w:sz w:val="23"/>
          <w:szCs w:val="23"/>
          <w:lang w:val="et-EE"/>
        </w:rPr>
        <w:t xml:space="preserve">14.6 Lisa- ja/või muudatustööde menetlemisel tuleb üldiselt järgida ETÜ põhimõtteid koos järgmise erandiga: 14.6.1 Tellija nõudmisel on Töövõtja kohustatud õigeaegselt tegema Tööga seotud lisa- või muudatustöö ka juhul kui selle maksumuses ka sõltumatu eksperdi kaasamisel ei ole jõutud kokkuleppele, kuid Tellija on kirjalikult aktsepteerinud lisa- või muudatustöö teostamise vajaduse. </w:t>
      </w:r>
    </w:p>
    <w:p w14:paraId="1943A027" w14:textId="77777777" w:rsidR="0083150A" w:rsidRPr="00486763" w:rsidRDefault="0083150A" w:rsidP="006B4AAD">
      <w:pPr>
        <w:pStyle w:val="Default"/>
        <w:jc w:val="both"/>
        <w:rPr>
          <w:sz w:val="23"/>
          <w:szCs w:val="23"/>
          <w:lang w:val="et-EE"/>
        </w:rPr>
      </w:pPr>
    </w:p>
    <w:p w14:paraId="5263BD7A" w14:textId="7FFFE8CE" w:rsidR="0083150A" w:rsidRPr="00486763" w:rsidRDefault="0083150A" w:rsidP="006B4AAD">
      <w:pPr>
        <w:pStyle w:val="Default"/>
        <w:jc w:val="both"/>
        <w:rPr>
          <w:b/>
          <w:bCs/>
          <w:sz w:val="23"/>
          <w:szCs w:val="23"/>
          <w:lang w:val="et-EE"/>
        </w:rPr>
      </w:pPr>
      <w:r w:rsidRPr="00486763">
        <w:rPr>
          <w:b/>
          <w:bCs/>
          <w:sz w:val="23"/>
          <w:szCs w:val="23"/>
          <w:lang w:val="et-EE"/>
        </w:rPr>
        <w:t>15. Vääramatu jõud</w:t>
      </w:r>
    </w:p>
    <w:p w14:paraId="5A70A23E" w14:textId="77777777" w:rsidR="0083150A" w:rsidRPr="00486763" w:rsidRDefault="0083150A" w:rsidP="006B4AAD">
      <w:pPr>
        <w:pStyle w:val="Default"/>
        <w:jc w:val="both"/>
        <w:rPr>
          <w:lang w:val="et-EE"/>
        </w:rPr>
      </w:pPr>
    </w:p>
    <w:p w14:paraId="2E0D0E79"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15.1 Lepingu dokumentidest tulenevate kohustuste mittetäitmist või mittenõuetekohast täitmist ei loeta Lepingu rikkumiseks, kui selle põhjuseks olid asjaolud, mille saabumist pooled Lepingu sõlmimisel ei näinud ette ega võinud ette näha (vääramatu jõud). Vääramatu jõuga on tegemist juhul, kui nimetatud asjaolu ei saanud Pool mõjutada ja mõistlikkuse põhimõttest lähtudes ei saanud temalt oodata, et ta Lepingu sõlmimise ajal selle asjaoluga arvestaks või seda väldiks või takistava asjaolu või selle tagajärje ületaks. </w:t>
      </w:r>
    </w:p>
    <w:p w14:paraId="45F10BA7"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15.2 Lepingupooled ei vastuta Lepinguga võetud kohustuste täitmata jätmise eest, kui Lepingu täitmata jätmine on tingitud vääramatust jõust. Vääramatu jõud muudab Lepingus toodud tähtaegu perioodi võrra, mille jooksul vääramatu jõu tegurid takistavad Lepingu täitmist. </w:t>
      </w:r>
    </w:p>
    <w:p w14:paraId="4B58DB63"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15.3 Lepingu mittetäitmine põhjusel, mida on tekitanud vääramatu jõud, loetakse vabandatavaks üksnes tingimusel, et Pooled rakendavad jõupingutusi sellise olukorra vältimiseks ning tingimusel, et võetakse tarvidusele meetmed Lepingu täitmiseks. Pooled peavad oma lepinguliste kohustuste täitmist jätkama niipea, kui vääramatu jõu tegurid on kõrvaldatud. </w:t>
      </w:r>
    </w:p>
    <w:p w14:paraId="2AE53703"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15.4 Pool, kelle tegevus lepingujärgsete kohustuste täimisel on takistatud vääramatu jõu asjaolude tõttu, on kohustatud sellest koheselt teisele Poolele kirjalikult teatama kolme (3) päeva jooksul. </w:t>
      </w:r>
    </w:p>
    <w:p w14:paraId="367C43F5" w14:textId="77777777" w:rsidR="0083150A" w:rsidRPr="00486763" w:rsidRDefault="0083150A" w:rsidP="006B4AAD">
      <w:pPr>
        <w:pStyle w:val="Default"/>
        <w:jc w:val="both"/>
        <w:rPr>
          <w:sz w:val="23"/>
          <w:szCs w:val="23"/>
          <w:lang w:val="et-EE"/>
        </w:rPr>
      </w:pPr>
      <w:r w:rsidRPr="00486763">
        <w:rPr>
          <w:sz w:val="23"/>
          <w:szCs w:val="23"/>
          <w:lang w:val="et-EE"/>
        </w:rPr>
        <w:t xml:space="preserve">15.5 Kui vääramatu jõu mõju on ajutine, on kohustuse rikkumine vabandatav üksnes aja vältel, mil vääramatu jõud kohustuse täitmist takistas. Kui vääramatu jõu asjaolud kestavad üle kolmekümne (30) päeva, otsustavad Pooled läbirääkimiste käigus oma Lepinguliste kohustuste täitmise võimalused. </w:t>
      </w:r>
    </w:p>
    <w:p w14:paraId="5847EDFC" w14:textId="77777777" w:rsidR="0083150A" w:rsidRPr="00486763" w:rsidRDefault="0083150A" w:rsidP="006B4AAD">
      <w:pPr>
        <w:pStyle w:val="Default"/>
        <w:jc w:val="both"/>
        <w:rPr>
          <w:sz w:val="23"/>
          <w:szCs w:val="23"/>
          <w:lang w:val="et-EE"/>
        </w:rPr>
      </w:pPr>
    </w:p>
    <w:p w14:paraId="53378F82" w14:textId="4560223E" w:rsidR="001C303A" w:rsidRPr="00486763" w:rsidRDefault="0083150A" w:rsidP="006B4AAD">
      <w:pPr>
        <w:pStyle w:val="Default"/>
        <w:jc w:val="both"/>
        <w:rPr>
          <w:b/>
          <w:bCs/>
          <w:color w:val="auto"/>
          <w:sz w:val="23"/>
          <w:szCs w:val="23"/>
          <w:lang w:val="et-EE"/>
        </w:rPr>
      </w:pPr>
      <w:r w:rsidRPr="00486763">
        <w:rPr>
          <w:b/>
          <w:bCs/>
          <w:color w:val="auto"/>
          <w:sz w:val="23"/>
          <w:szCs w:val="23"/>
          <w:lang w:val="et-EE"/>
        </w:rPr>
        <w:t>16. Viivitus ja sanktsioonid, vastutus Lepingu rikkumise eest, leppetrahvid</w:t>
      </w:r>
    </w:p>
    <w:p w14:paraId="17A7ED13" w14:textId="77777777" w:rsidR="0083150A" w:rsidRPr="00486763" w:rsidRDefault="0083150A" w:rsidP="006B4AAD">
      <w:pPr>
        <w:pStyle w:val="Default"/>
        <w:jc w:val="both"/>
        <w:rPr>
          <w:lang w:val="et-EE"/>
        </w:rPr>
      </w:pPr>
    </w:p>
    <w:p w14:paraId="203EB364"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16.1 Pooled kannavad varalist vastutust käesoleva Lepingu mittetäitmisega või mittekohase täitmisega teisele poolele tekitatud kahjude eest Eesti Vabariigi seadustes ja käesolevas lepingus ettenähtud juhtudel. </w:t>
      </w:r>
    </w:p>
    <w:p w14:paraId="2074D3BA"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16.2 Juhul kui Tellija ei täida oma Lepingujärgset maksekohustust tähtaegselt, on Töövõtjal õigus nõuda Tellijalt viivist 0,1% (null koma üks protsenti) tasumisele kuuluva makse summast iga arve tasumisega viivitatud kalendripäeva eest. </w:t>
      </w:r>
    </w:p>
    <w:p w14:paraId="3CEB5C97"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16.4. Juhul, kui Töövõtja ei teosta Töid kokkulepitud tähtajaks, on Tellijal õigus nõuda Töövõtjalt leppetrahvi 0,1% (null koma üks protsenti) Lepingu hinnast iga ületatud kalendripäeva eest, arvates saabunud tähtpäevale järgnevast päevast. Samuti tasub Töövõtja Ehitustööde lõpliku valmiduse tähtajast </w:t>
      </w:r>
      <w:proofErr w:type="spellStart"/>
      <w:r w:rsidRPr="00486763">
        <w:rPr>
          <w:sz w:val="23"/>
          <w:szCs w:val="23"/>
          <w:lang w:val="et-EE"/>
        </w:rPr>
        <w:t>üleläinud</w:t>
      </w:r>
      <w:proofErr w:type="spellEnd"/>
      <w:r w:rsidRPr="00486763">
        <w:rPr>
          <w:sz w:val="23"/>
          <w:szCs w:val="23"/>
          <w:lang w:val="et-EE"/>
        </w:rPr>
        <w:t xml:space="preserve"> aja eest kulud, mis on seotud omanikujärelevalve teenusega. </w:t>
      </w:r>
    </w:p>
    <w:p w14:paraId="2C4BD46A"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16.5. Leppetrahv Lepingu ülesütlemise korral Töövõtja poolt v.a. p 17.6 juhtudel on 10% (kümme protsenti) Lepingu hinnast. </w:t>
      </w:r>
    </w:p>
    <w:p w14:paraId="7420ABE3"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16.6. Leppetrahv kui Tellija on sunnitud lepingust taganema käesoleva lepingu p 17.5 ilmnenud asjaoludele on 10% (kümme protsenti) Lepingu hinnast. </w:t>
      </w:r>
    </w:p>
    <w:p w14:paraId="246F2B50"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16.7. Leppetrahvi tasumine ei vabasta poolt Lepingus sätestatud kohustuste täitmisest. Lisaks leppetrahvile on Tellijal õigus nõuda Töövõtjalt täiendavalt ka Töövõtja poolt Tellijale Lepingu mittenõuetekohasest täitmisest tekkinud kahjude hüvitamist. Kahjude hüvitamist võib nõuda osas, mida leppetrahv ei kata. </w:t>
      </w:r>
    </w:p>
    <w:p w14:paraId="57DD5BAD" w14:textId="77777777" w:rsidR="0083150A" w:rsidRPr="00486763" w:rsidRDefault="0083150A" w:rsidP="006B4AAD">
      <w:pPr>
        <w:pStyle w:val="Default"/>
        <w:jc w:val="both"/>
        <w:rPr>
          <w:sz w:val="23"/>
          <w:szCs w:val="23"/>
          <w:lang w:val="et-EE"/>
        </w:rPr>
      </w:pPr>
      <w:r w:rsidRPr="00486763">
        <w:rPr>
          <w:sz w:val="23"/>
          <w:szCs w:val="23"/>
          <w:lang w:val="et-EE"/>
        </w:rPr>
        <w:t xml:space="preserve">16.8. Tellijal on õigus tasaarveldada Töövõtjale maksmisele kuuluva tasuga Lepingust tulenevaid ja Tellija poolt rakendatavaid leppetrahve ja tekitatud kahjusid. </w:t>
      </w:r>
    </w:p>
    <w:p w14:paraId="27573B6F" w14:textId="77777777" w:rsidR="0083150A" w:rsidRPr="000805AA" w:rsidRDefault="0083150A" w:rsidP="006B4AAD">
      <w:pPr>
        <w:pStyle w:val="Default"/>
        <w:jc w:val="both"/>
        <w:rPr>
          <w:sz w:val="20"/>
          <w:szCs w:val="20"/>
          <w:lang w:val="et-EE"/>
        </w:rPr>
      </w:pPr>
    </w:p>
    <w:p w14:paraId="588FE5C4" w14:textId="77777777" w:rsidR="0083150A" w:rsidRPr="00486763" w:rsidRDefault="0083150A" w:rsidP="006B4AAD">
      <w:pPr>
        <w:pStyle w:val="Default"/>
        <w:spacing w:after="145"/>
        <w:jc w:val="both"/>
        <w:rPr>
          <w:sz w:val="23"/>
          <w:szCs w:val="23"/>
          <w:lang w:val="et-EE"/>
        </w:rPr>
      </w:pPr>
      <w:r w:rsidRPr="00486763">
        <w:rPr>
          <w:sz w:val="23"/>
          <w:szCs w:val="23"/>
          <w:lang w:val="et-EE"/>
        </w:rPr>
        <w:lastRenderedPageBreak/>
        <w:t xml:space="preserve">16.9. Kui Tellija rikub oluliselt Lepingus ettenähtud tasumise tingimusi, võib Töövõtja õiguskaitsevahendina kasutada omapoolsete lepingukohustuste täitmisest keeldumist ja peatada Töö teostamise. Oluliseks rikkumiseks, mis annab Töövõtjale õiguse nimetatud õiguskaitsevahendit rakendada on asjaolu, kui Tellija on viivitanud Tellija poolt kooskõlastatud aktide alusel tasumisele kuuluvate arvete tasumisega rohkem kui kolmkümmend (30) kalendripäeva arvates arve maksetähtpäevale järgnevast päevast. </w:t>
      </w:r>
    </w:p>
    <w:p w14:paraId="236E853E"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16.10. Pool loetakse vastutavaks käesoleva Lepingu rikkumise eest, kui Lepingu rikkumise eest vastutab poole esindaja (juhatuse või seda asendava organi liige või muu tema poolt esindatav isik) ning muu isik, keda pool kasutas oma kohustuste täitmiseks, sealhulgas töötaja, teenistuja, klient, käsundatu või muu isik, kellele pool usaldas Lepingu või selle osa täitmise. </w:t>
      </w:r>
    </w:p>
    <w:p w14:paraId="61FA6AB9" w14:textId="77777777" w:rsidR="0083150A" w:rsidRPr="00486763" w:rsidRDefault="0083150A" w:rsidP="006B4AAD">
      <w:pPr>
        <w:pStyle w:val="Default"/>
        <w:spacing w:after="145"/>
        <w:jc w:val="both"/>
        <w:rPr>
          <w:sz w:val="23"/>
          <w:szCs w:val="23"/>
          <w:lang w:val="et-EE"/>
        </w:rPr>
      </w:pPr>
      <w:r w:rsidRPr="00486763">
        <w:rPr>
          <w:sz w:val="23"/>
          <w:szCs w:val="23"/>
          <w:lang w:val="et-EE"/>
        </w:rPr>
        <w:t xml:space="preserve">16.11. Pool loetakse mistahes asjaolust teadlikuks või seda ette näinuks või olukorras olevaks, kus ta pidi seda teadma või ette nägema, kui asjaolust teadis või seda nägi ette või pidi sellest teadma või seda ette nägema mistahes Lepingus nimetatud isik, kelle eest pool vastutab. </w:t>
      </w:r>
    </w:p>
    <w:p w14:paraId="5EDD14D2" w14:textId="5382B402" w:rsidR="0083150A" w:rsidRPr="00486763" w:rsidRDefault="0083150A" w:rsidP="006B4AAD">
      <w:pPr>
        <w:pStyle w:val="Default"/>
        <w:jc w:val="both"/>
        <w:rPr>
          <w:sz w:val="23"/>
          <w:szCs w:val="23"/>
          <w:lang w:val="et-EE"/>
        </w:rPr>
      </w:pPr>
      <w:r w:rsidRPr="00486763">
        <w:rPr>
          <w:sz w:val="23"/>
          <w:szCs w:val="23"/>
          <w:lang w:val="et-EE"/>
        </w:rPr>
        <w:t>16.12. Tellijal on õigus nõuda Töövõtjalt leppetrahvi, kui Töövõtja rikub Lepingut (sealhulgas ei pea kinni tähtaegadest). Tellija kohustatud 30 päeva jooksul v.a vahetähtaegade rikkumisel pärast kohustuse rikkumise avastamist Töövõtjale teatama, et ta nõuab Lepingus kokku lepitud leppetrahvi. Kui Tellija säärast teadet nimetatud aja jooksul Töövõtjale edastanud ei ole, kaotab ta õiguse leppetrahvi nõuda</w:t>
      </w:r>
      <w:r w:rsidR="00F34DE0" w:rsidRPr="00486763">
        <w:rPr>
          <w:sz w:val="23"/>
          <w:szCs w:val="23"/>
          <w:lang w:val="et-EE"/>
        </w:rPr>
        <w:t>.</w:t>
      </w:r>
      <w:r w:rsidRPr="00486763">
        <w:rPr>
          <w:sz w:val="23"/>
          <w:szCs w:val="23"/>
          <w:lang w:val="et-EE"/>
        </w:rPr>
        <w:t xml:space="preserve"> </w:t>
      </w:r>
    </w:p>
    <w:p w14:paraId="62749F6B" w14:textId="77777777" w:rsidR="0083150A" w:rsidRPr="00486763" w:rsidRDefault="0083150A" w:rsidP="006B4AAD">
      <w:pPr>
        <w:pStyle w:val="Default"/>
        <w:jc w:val="both"/>
        <w:rPr>
          <w:sz w:val="23"/>
          <w:szCs w:val="23"/>
          <w:lang w:val="et-EE"/>
        </w:rPr>
      </w:pPr>
    </w:p>
    <w:p w14:paraId="67D57A4C" w14:textId="7AE92440" w:rsidR="0083150A" w:rsidRPr="00486763" w:rsidRDefault="00F34DE0" w:rsidP="006B4AAD">
      <w:pPr>
        <w:pStyle w:val="Default"/>
        <w:jc w:val="both"/>
        <w:rPr>
          <w:b/>
          <w:bCs/>
          <w:color w:val="auto"/>
          <w:sz w:val="23"/>
          <w:szCs w:val="23"/>
          <w:lang w:val="et-EE"/>
        </w:rPr>
      </w:pPr>
      <w:r w:rsidRPr="00486763">
        <w:rPr>
          <w:b/>
          <w:bCs/>
          <w:color w:val="auto"/>
          <w:sz w:val="23"/>
          <w:szCs w:val="23"/>
          <w:lang w:val="et-EE"/>
        </w:rPr>
        <w:t>17. Lepingu lõppemine, muutmine, lepingust taganemine</w:t>
      </w:r>
    </w:p>
    <w:p w14:paraId="38696B4D" w14:textId="77777777" w:rsidR="00F34DE0" w:rsidRPr="00486763" w:rsidRDefault="00F34DE0" w:rsidP="006B4AAD">
      <w:pPr>
        <w:pStyle w:val="Default"/>
        <w:jc w:val="both"/>
        <w:rPr>
          <w:lang w:val="et-EE"/>
        </w:rPr>
      </w:pPr>
    </w:p>
    <w:p w14:paraId="3F464177" w14:textId="77777777" w:rsidR="00F34DE0" w:rsidRPr="00486763" w:rsidRDefault="00F34DE0" w:rsidP="006B4AAD">
      <w:pPr>
        <w:pStyle w:val="Default"/>
        <w:spacing w:after="145"/>
        <w:jc w:val="both"/>
        <w:rPr>
          <w:sz w:val="23"/>
          <w:szCs w:val="23"/>
          <w:lang w:val="et-EE"/>
        </w:rPr>
      </w:pPr>
      <w:r w:rsidRPr="00486763">
        <w:rPr>
          <w:sz w:val="23"/>
          <w:szCs w:val="23"/>
          <w:lang w:val="et-EE"/>
        </w:rPr>
        <w:t xml:space="preserve">17.1. Leping jõustub sellele allakirjutamise hetkest. Leping lõpeb lepinguliste kohustuste täieliku ja nõuetekohase täitmisega Poolte poolt peale garantiiaja ja garantiitööde teostamise lõppu. Leping lõpeb ka Poolte kokkuleppel, Lepingu ülesütlemisel ja Eesti Vabariigi seadusandluses ettenähtud alustel. </w:t>
      </w:r>
    </w:p>
    <w:p w14:paraId="054A3991" w14:textId="77777777" w:rsidR="00F34DE0" w:rsidRPr="00486763" w:rsidRDefault="00F34DE0" w:rsidP="006B4AAD">
      <w:pPr>
        <w:pStyle w:val="Default"/>
        <w:spacing w:after="145"/>
        <w:jc w:val="both"/>
        <w:rPr>
          <w:sz w:val="23"/>
          <w:szCs w:val="23"/>
          <w:lang w:val="et-EE"/>
        </w:rPr>
      </w:pPr>
      <w:r w:rsidRPr="00486763">
        <w:rPr>
          <w:sz w:val="23"/>
          <w:szCs w:val="23"/>
          <w:lang w:val="et-EE"/>
        </w:rPr>
        <w:t xml:space="preserve">17.2. Lepingut võib muuta või täiendada ainult Poolte nõusolekul kirjalikus vormis. Muudatused ja täiendused Lepingule on kehtivad, kui need on sõlmitud kirjalikult ja alla kirjutatud Poolte volitatud esindajate poolt. </w:t>
      </w:r>
    </w:p>
    <w:p w14:paraId="0B8F2028" w14:textId="77777777" w:rsidR="00F34DE0" w:rsidRPr="00486763" w:rsidRDefault="00F34DE0" w:rsidP="006B4AAD">
      <w:pPr>
        <w:pStyle w:val="Default"/>
        <w:spacing w:after="145"/>
        <w:jc w:val="both"/>
        <w:rPr>
          <w:sz w:val="23"/>
          <w:szCs w:val="23"/>
          <w:lang w:val="et-EE"/>
        </w:rPr>
      </w:pPr>
      <w:r w:rsidRPr="00486763">
        <w:rPr>
          <w:sz w:val="23"/>
          <w:szCs w:val="23"/>
          <w:lang w:val="et-EE"/>
        </w:rPr>
        <w:t xml:space="preserve">17.3. Lepingut muuta sooviv Pool esitab muudatusettepanekud teisele Poolele kirjalikult. Pool on kohustatud nimetatud ettepaneku läbi vaatama ja ettepaneku esitanud Poolele kirjalikult vastama hiljemalt kahe (2) nädala jooksul arvates ettepaneku saamisest. Juhul kui Pooled jõuavad Lepingu muutmise või täiendamise suhtes kokkuleppele, loetakse muudatus või täiendus edaspidi Lepingu lahutamatuks lisaks. </w:t>
      </w:r>
    </w:p>
    <w:p w14:paraId="0CD16604" w14:textId="77777777" w:rsidR="00F34DE0" w:rsidRPr="00486763" w:rsidRDefault="00F34DE0" w:rsidP="006B4AAD">
      <w:pPr>
        <w:pStyle w:val="Default"/>
        <w:spacing w:after="145"/>
        <w:jc w:val="both"/>
        <w:rPr>
          <w:sz w:val="23"/>
          <w:szCs w:val="23"/>
          <w:lang w:val="et-EE"/>
        </w:rPr>
      </w:pPr>
      <w:r w:rsidRPr="00486763">
        <w:rPr>
          <w:sz w:val="23"/>
          <w:szCs w:val="23"/>
          <w:lang w:val="et-EE"/>
        </w:rPr>
        <w:t xml:space="preserve">17.4. Eesti Vabariigi seadusandluse või muude õigusaktide muutmisest tulenev vastuolu mõne käesoleva Lepingu sättega ei mõjuta ülejäänud Lepingu kehtivust. Lepingupooled kohustuvad vastastikusel kokkuleppel asendama kehtetu sätte uue seadusliku sättega. </w:t>
      </w:r>
    </w:p>
    <w:p w14:paraId="74A95E09" w14:textId="77777777" w:rsidR="00F34DE0" w:rsidRPr="00486763" w:rsidRDefault="00F34DE0" w:rsidP="006B4AAD">
      <w:pPr>
        <w:pStyle w:val="Default"/>
        <w:jc w:val="both"/>
        <w:rPr>
          <w:sz w:val="23"/>
          <w:szCs w:val="23"/>
          <w:lang w:val="et-EE"/>
        </w:rPr>
      </w:pPr>
      <w:r w:rsidRPr="00486763">
        <w:rPr>
          <w:sz w:val="23"/>
          <w:szCs w:val="23"/>
          <w:lang w:val="et-EE"/>
        </w:rPr>
        <w:t xml:space="preserve">17.5. Tellijal on õigus Lepingust taganeda: </w:t>
      </w:r>
    </w:p>
    <w:p w14:paraId="584365DE" w14:textId="3B48D893" w:rsidR="00F34DE0" w:rsidRPr="00486763" w:rsidRDefault="00F34DE0" w:rsidP="0079750E">
      <w:pPr>
        <w:pStyle w:val="Default"/>
        <w:ind w:left="720"/>
        <w:jc w:val="both"/>
        <w:rPr>
          <w:sz w:val="23"/>
          <w:szCs w:val="23"/>
          <w:lang w:val="et-EE"/>
        </w:rPr>
      </w:pPr>
      <w:r w:rsidRPr="00486763">
        <w:rPr>
          <w:sz w:val="23"/>
          <w:szCs w:val="23"/>
          <w:lang w:val="et-EE"/>
        </w:rPr>
        <w:t xml:space="preserve">17.5.1. kui Töövõtja ei asu õigeaegselt Lepingut täitma ning tööde lõpetamine tähtajaks muutub ilmselt võimatuks; </w:t>
      </w:r>
    </w:p>
    <w:p w14:paraId="5113A84C" w14:textId="77777777" w:rsidR="00F34DE0" w:rsidRPr="00486763" w:rsidRDefault="00F34DE0" w:rsidP="006B4AAD">
      <w:pPr>
        <w:pStyle w:val="Default"/>
        <w:jc w:val="both"/>
        <w:rPr>
          <w:lang w:val="et-EE"/>
        </w:rPr>
      </w:pPr>
    </w:p>
    <w:p w14:paraId="7A2C4359" w14:textId="77777777" w:rsidR="00F34DE0" w:rsidRPr="00486763" w:rsidRDefault="00F34DE0" w:rsidP="006B4AAD">
      <w:pPr>
        <w:pStyle w:val="Default"/>
        <w:ind w:left="720"/>
        <w:jc w:val="both"/>
        <w:rPr>
          <w:sz w:val="23"/>
          <w:szCs w:val="23"/>
          <w:lang w:val="et-EE"/>
        </w:rPr>
      </w:pPr>
      <w:r w:rsidRPr="00486763">
        <w:rPr>
          <w:sz w:val="23"/>
          <w:szCs w:val="23"/>
          <w:lang w:val="et-EE"/>
        </w:rPr>
        <w:t xml:space="preserve">17.5.2. kui Töövõtja teeb töid aeglaselt ning tööde lõpetamine tähtajaks muutub ilmselt võimatuks; </w:t>
      </w:r>
    </w:p>
    <w:p w14:paraId="5650A3D3" w14:textId="77777777" w:rsidR="00F34DE0" w:rsidRPr="00486763" w:rsidRDefault="00F34DE0" w:rsidP="006B4AAD">
      <w:pPr>
        <w:pStyle w:val="Default"/>
        <w:jc w:val="both"/>
        <w:rPr>
          <w:lang w:val="et-EE"/>
        </w:rPr>
      </w:pPr>
    </w:p>
    <w:p w14:paraId="6EA9C751" w14:textId="77777777" w:rsidR="00F34DE0" w:rsidRPr="00486763" w:rsidRDefault="00F34DE0" w:rsidP="006B4AAD">
      <w:pPr>
        <w:pStyle w:val="Default"/>
        <w:spacing w:after="140"/>
        <w:ind w:left="720"/>
        <w:jc w:val="both"/>
        <w:rPr>
          <w:sz w:val="23"/>
          <w:szCs w:val="23"/>
          <w:lang w:val="et-EE"/>
        </w:rPr>
      </w:pPr>
      <w:r w:rsidRPr="00486763">
        <w:rPr>
          <w:sz w:val="23"/>
          <w:szCs w:val="23"/>
          <w:lang w:val="et-EE"/>
        </w:rPr>
        <w:t xml:space="preserve">17.5.3. kui Töövõtja teostab ehitustöid vastuolus Lepinguga, kehtestatud ehituseeskirjade, -normatiivide või –standardite või kehtiva seadusandlusega; </w:t>
      </w:r>
    </w:p>
    <w:p w14:paraId="02505D53" w14:textId="77777777" w:rsidR="00F34DE0" w:rsidRPr="00486763" w:rsidRDefault="00F34DE0" w:rsidP="006B4AAD">
      <w:pPr>
        <w:pStyle w:val="Default"/>
        <w:spacing w:after="140"/>
        <w:ind w:left="720"/>
        <w:jc w:val="both"/>
        <w:rPr>
          <w:sz w:val="23"/>
          <w:szCs w:val="23"/>
          <w:lang w:val="et-EE"/>
        </w:rPr>
      </w:pPr>
      <w:r w:rsidRPr="00486763">
        <w:rPr>
          <w:sz w:val="23"/>
          <w:szCs w:val="23"/>
          <w:lang w:val="et-EE"/>
        </w:rPr>
        <w:t xml:space="preserve">17.5.4. kui Töövõtja vaatamata Tellija juhistele ja märkustele teostab töid süstemaatiliselt ebakvaliteetselt, kasutab ebakvaliteetseid, ebaõigeid või mittenõuetekohaseid materjale, töövahendeid, seadmeid, tooteid, töövõtteid vms.; </w:t>
      </w:r>
    </w:p>
    <w:p w14:paraId="6018E608" w14:textId="77777777" w:rsidR="00F34DE0" w:rsidRPr="00486763" w:rsidRDefault="00F34DE0" w:rsidP="006B4AAD">
      <w:pPr>
        <w:pStyle w:val="Default"/>
        <w:spacing w:after="140"/>
        <w:ind w:left="720"/>
        <w:jc w:val="both"/>
        <w:rPr>
          <w:sz w:val="23"/>
          <w:szCs w:val="23"/>
          <w:lang w:val="et-EE"/>
        </w:rPr>
      </w:pPr>
      <w:r w:rsidRPr="00486763">
        <w:rPr>
          <w:sz w:val="23"/>
          <w:szCs w:val="23"/>
          <w:lang w:val="et-EE"/>
        </w:rPr>
        <w:lastRenderedPageBreak/>
        <w:t xml:space="preserve">17.5.5. kui Töövõtja rikub teisi Lepingust tulenevaid kohustusi ega kõrvalda rikkumist Tellija nõudmisel mõistliku tähtaja jooksul, mis ei või olla lühem kui seitse (7) päeva; </w:t>
      </w:r>
    </w:p>
    <w:p w14:paraId="363DB98B" w14:textId="77777777" w:rsidR="00F34DE0" w:rsidRPr="00486763" w:rsidRDefault="00F34DE0" w:rsidP="006B4AAD">
      <w:pPr>
        <w:pStyle w:val="Default"/>
        <w:spacing w:after="140"/>
        <w:ind w:left="720"/>
        <w:jc w:val="both"/>
        <w:rPr>
          <w:sz w:val="23"/>
          <w:szCs w:val="23"/>
          <w:lang w:val="et-EE"/>
        </w:rPr>
      </w:pPr>
      <w:r w:rsidRPr="00486763">
        <w:rPr>
          <w:sz w:val="23"/>
          <w:szCs w:val="23"/>
          <w:lang w:val="et-EE"/>
        </w:rPr>
        <w:t xml:space="preserve">17.5.6. kui Töövõtja suhtes on tehtud pankrotiotsus, Töövõtja vara on arestitud või Töövõtja majanduslik seisund on oluliselt halvenenud; </w:t>
      </w:r>
    </w:p>
    <w:p w14:paraId="7903E4E8" w14:textId="77777777" w:rsidR="00F34DE0" w:rsidRPr="00486763" w:rsidRDefault="00F34DE0" w:rsidP="006B4AAD">
      <w:pPr>
        <w:pStyle w:val="Default"/>
        <w:spacing w:after="140"/>
        <w:ind w:left="720"/>
        <w:jc w:val="both"/>
        <w:rPr>
          <w:sz w:val="23"/>
          <w:szCs w:val="23"/>
          <w:lang w:val="et-EE"/>
        </w:rPr>
      </w:pPr>
      <w:r w:rsidRPr="00486763">
        <w:rPr>
          <w:sz w:val="23"/>
          <w:szCs w:val="23"/>
          <w:lang w:val="et-EE"/>
        </w:rPr>
        <w:t xml:space="preserve">17.5.7. kui Töövõtja ei vii Lepingutingimustele mittevastavaid töid Lepingutingimustega vastavusse või viivitab oluliselt (üle kahekümne ühe (21) päeva) töö Lepingutingimustega vastavusse viimisega; </w:t>
      </w:r>
    </w:p>
    <w:p w14:paraId="25718933" w14:textId="77777777" w:rsidR="00F34DE0" w:rsidRPr="00486763" w:rsidRDefault="00F34DE0" w:rsidP="006B4AAD">
      <w:pPr>
        <w:pStyle w:val="Default"/>
        <w:spacing w:after="140"/>
        <w:ind w:left="720"/>
        <w:jc w:val="both"/>
        <w:rPr>
          <w:sz w:val="23"/>
          <w:szCs w:val="23"/>
          <w:lang w:val="et-EE"/>
        </w:rPr>
      </w:pPr>
      <w:r w:rsidRPr="00486763">
        <w:rPr>
          <w:sz w:val="23"/>
          <w:szCs w:val="23"/>
          <w:lang w:val="et-EE"/>
        </w:rPr>
        <w:t xml:space="preserve">17.5.8. kui Lepingu täitmise ajal kaotavad Töövõtjale väljastatud ja lepinguliste tööde teostamiseks vajalikud registreeringud või tegevusload kehtivuse ja Töövõtja ei võta ette toiminguid nende pikendamiseks või uute väljastamiseks. </w:t>
      </w:r>
    </w:p>
    <w:p w14:paraId="0FA9392E" w14:textId="77777777" w:rsidR="00F34DE0" w:rsidRPr="00486763" w:rsidRDefault="00F34DE0" w:rsidP="006B4AAD">
      <w:pPr>
        <w:pStyle w:val="Default"/>
        <w:ind w:left="720"/>
        <w:jc w:val="both"/>
        <w:rPr>
          <w:sz w:val="23"/>
          <w:szCs w:val="23"/>
          <w:lang w:val="et-EE"/>
        </w:rPr>
      </w:pPr>
      <w:r w:rsidRPr="00486763">
        <w:rPr>
          <w:sz w:val="23"/>
          <w:szCs w:val="23"/>
          <w:lang w:val="et-EE"/>
        </w:rPr>
        <w:t xml:space="preserve">17.5.9. Tellijal on õigus igal ajal Lepingust taganeda kolmekuulise etteteatamisajaga juhul kui ehitustööde eest tasumine muutub Tellijal võimatuks seoses finantseerimisvõimaluste katkemisega. </w:t>
      </w:r>
    </w:p>
    <w:p w14:paraId="6A035068" w14:textId="77777777" w:rsidR="00F34DE0" w:rsidRPr="00486763" w:rsidRDefault="00F34DE0" w:rsidP="006B4AAD">
      <w:pPr>
        <w:pStyle w:val="Default"/>
        <w:jc w:val="both"/>
        <w:rPr>
          <w:sz w:val="23"/>
          <w:szCs w:val="23"/>
          <w:lang w:val="et-EE"/>
        </w:rPr>
      </w:pPr>
    </w:p>
    <w:p w14:paraId="1C30968D" w14:textId="77777777" w:rsidR="00F34DE0" w:rsidRPr="00486763" w:rsidRDefault="00F34DE0" w:rsidP="006B4AAD">
      <w:pPr>
        <w:pStyle w:val="Default"/>
        <w:jc w:val="both"/>
        <w:rPr>
          <w:sz w:val="23"/>
          <w:szCs w:val="23"/>
          <w:lang w:val="et-EE"/>
        </w:rPr>
      </w:pPr>
      <w:r w:rsidRPr="00486763">
        <w:rPr>
          <w:sz w:val="23"/>
          <w:szCs w:val="23"/>
          <w:lang w:val="et-EE"/>
        </w:rPr>
        <w:t xml:space="preserve">17.6. Töövõtjal on õigus Lepingust taganeda: 17.6.1. kui Tellija vastuolus Lepinguga ei täida oma kohustusi tööde finantseerimisel ning seetõttu muutub tööde lõpetamine tähtajaks ilmselt võimatuks. </w:t>
      </w:r>
    </w:p>
    <w:p w14:paraId="0F0C60DD" w14:textId="77777777" w:rsidR="00F34DE0" w:rsidRPr="00486763" w:rsidRDefault="00F34DE0" w:rsidP="006B4AAD">
      <w:pPr>
        <w:pStyle w:val="Default"/>
        <w:jc w:val="both"/>
        <w:rPr>
          <w:sz w:val="23"/>
          <w:szCs w:val="23"/>
          <w:lang w:val="et-EE"/>
        </w:rPr>
      </w:pPr>
    </w:p>
    <w:p w14:paraId="68ECB641" w14:textId="11C70E81" w:rsidR="00F34DE0" w:rsidRPr="00486763" w:rsidRDefault="00F34DE0" w:rsidP="006B4AAD">
      <w:pPr>
        <w:pStyle w:val="Default"/>
        <w:jc w:val="both"/>
        <w:rPr>
          <w:b/>
          <w:bCs/>
          <w:sz w:val="23"/>
          <w:szCs w:val="23"/>
          <w:lang w:val="et-EE"/>
        </w:rPr>
      </w:pPr>
      <w:r w:rsidRPr="00486763">
        <w:rPr>
          <w:b/>
          <w:bCs/>
          <w:sz w:val="23"/>
          <w:szCs w:val="23"/>
          <w:lang w:val="et-EE"/>
        </w:rPr>
        <w:t>18. Informatsioon</w:t>
      </w:r>
    </w:p>
    <w:p w14:paraId="1EACD248" w14:textId="77777777" w:rsidR="00F34DE0" w:rsidRPr="00486763" w:rsidRDefault="00F34DE0" w:rsidP="006B4AAD">
      <w:pPr>
        <w:pStyle w:val="Default"/>
        <w:jc w:val="both"/>
        <w:rPr>
          <w:lang w:val="et-EE"/>
        </w:rPr>
      </w:pPr>
    </w:p>
    <w:p w14:paraId="670BC6CE" w14:textId="77777777" w:rsidR="00F34DE0" w:rsidRPr="00486763" w:rsidRDefault="00F34DE0" w:rsidP="006B4AAD">
      <w:pPr>
        <w:pStyle w:val="Default"/>
        <w:spacing w:after="140"/>
        <w:jc w:val="both"/>
        <w:rPr>
          <w:sz w:val="23"/>
          <w:szCs w:val="23"/>
          <w:lang w:val="et-EE"/>
        </w:rPr>
      </w:pPr>
      <w:r w:rsidRPr="00486763">
        <w:rPr>
          <w:sz w:val="23"/>
          <w:szCs w:val="23"/>
          <w:lang w:val="et-EE"/>
        </w:rPr>
        <w:t xml:space="preserve">18.1. Lepingupool kohustub teist poolt informeerima kõikidest olulistest asjaoludest, mis võivad mõjutada või takistada käesolevas Lepingus sätestatud kohustuste täitmist või õiguste realiseerimist. </w:t>
      </w:r>
    </w:p>
    <w:p w14:paraId="49D6C4F2" w14:textId="77777777" w:rsidR="00F34DE0" w:rsidRPr="00486763" w:rsidRDefault="00F34DE0" w:rsidP="006B4AAD">
      <w:pPr>
        <w:pStyle w:val="Default"/>
        <w:spacing w:after="140"/>
        <w:jc w:val="both"/>
        <w:rPr>
          <w:sz w:val="23"/>
          <w:szCs w:val="23"/>
          <w:lang w:val="et-EE"/>
        </w:rPr>
      </w:pPr>
      <w:r w:rsidRPr="00486763">
        <w:rPr>
          <w:sz w:val="23"/>
          <w:szCs w:val="23"/>
          <w:lang w:val="et-EE"/>
        </w:rPr>
        <w:t>18.2. Kõik käesoleva Lepingu täitmisega või Lepingust tulenevate vaidlustega seotud teated ja informatsioon loetakse ametlikult ja kooskõlas käesoleva Lepinguga esitatuks, kui need teated on Poolele edastatud elektronposti, faksi või, kirja teel ehk antud teisele Poolele üle allkirja vastu Lepingus toodud või Poole poolt pärast Lepingu sõlmimist kirjalikult teatatud kontaktaadressil</w:t>
      </w:r>
      <w:r w:rsidRPr="00486763">
        <w:rPr>
          <w:b/>
          <w:bCs/>
          <w:sz w:val="23"/>
          <w:szCs w:val="23"/>
          <w:lang w:val="et-EE"/>
        </w:rPr>
        <w:t xml:space="preserve">. </w:t>
      </w:r>
    </w:p>
    <w:p w14:paraId="4F4E5845" w14:textId="77777777" w:rsidR="00F34DE0" w:rsidRPr="00486763" w:rsidRDefault="00F34DE0" w:rsidP="006B4AAD">
      <w:pPr>
        <w:pStyle w:val="Default"/>
        <w:spacing w:after="140"/>
        <w:jc w:val="both"/>
        <w:rPr>
          <w:sz w:val="23"/>
          <w:szCs w:val="23"/>
          <w:lang w:val="et-EE"/>
        </w:rPr>
      </w:pPr>
      <w:r w:rsidRPr="00486763">
        <w:rPr>
          <w:sz w:val="23"/>
          <w:szCs w:val="23"/>
          <w:lang w:val="et-EE"/>
        </w:rPr>
        <w:t xml:space="preserve">18.3. Kirjalik teade loetakse </w:t>
      </w:r>
      <w:proofErr w:type="spellStart"/>
      <w:r w:rsidRPr="00486763">
        <w:rPr>
          <w:sz w:val="23"/>
          <w:szCs w:val="23"/>
          <w:lang w:val="et-EE"/>
        </w:rPr>
        <w:t>kätteantuks</w:t>
      </w:r>
      <w:proofErr w:type="spellEnd"/>
      <w:r w:rsidRPr="00486763">
        <w:rPr>
          <w:sz w:val="23"/>
          <w:szCs w:val="23"/>
          <w:lang w:val="et-EE"/>
        </w:rPr>
        <w:t xml:space="preserve">, kui teade on üle antud allkirja vastu või teade on saadetud postiasutuse poolt tähitud kirjaga ja postitamisest on möödunud 5 (viis) kalendripäeva. </w:t>
      </w:r>
    </w:p>
    <w:p w14:paraId="0B9D3F8A" w14:textId="77777777" w:rsidR="00F34DE0" w:rsidRPr="00486763" w:rsidRDefault="00F34DE0" w:rsidP="006B4AAD">
      <w:pPr>
        <w:pStyle w:val="Default"/>
        <w:jc w:val="both"/>
        <w:rPr>
          <w:sz w:val="23"/>
          <w:szCs w:val="23"/>
          <w:lang w:val="et-EE"/>
        </w:rPr>
      </w:pPr>
      <w:r w:rsidRPr="00486763">
        <w:rPr>
          <w:sz w:val="23"/>
          <w:szCs w:val="23"/>
          <w:lang w:val="et-EE"/>
        </w:rPr>
        <w:t xml:space="preserve">18.4. Kõik muudatused käesolevas Lepingus nimetatud andmetes peavad olema teisele poolele teatatud ette vähemalt 2 (kahe) tööpäeva jooksul nende muudatuste tegemisest arvates. Ühe Poole poolt käesoleva sätte rikkumisel käsitletakse teise Poole saadetud teadet käesolevas Lepingus fikseeritud aadressile või faksile kohasel viisil saadetud teatena. </w:t>
      </w:r>
    </w:p>
    <w:p w14:paraId="2A9B36E6" w14:textId="77777777" w:rsidR="00F34DE0" w:rsidRPr="00486763" w:rsidRDefault="00F34DE0" w:rsidP="006B4AAD">
      <w:pPr>
        <w:pStyle w:val="Default"/>
        <w:jc w:val="both"/>
        <w:rPr>
          <w:sz w:val="23"/>
          <w:szCs w:val="23"/>
          <w:lang w:val="et-EE"/>
        </w:rPr>
      </w:pPr>
    </w:p>
    <w:p w14:paraId="71F66660" w14:textId="7600ECAA" w:rsidR="00F34DE0" w:rsidRPr="00486763" w:rsidRDefault="00DD1D54" w:rsidP="006B4AAD">
      <w:pPr>
        <w:pStyle w:val="Default"/>
        <w:jc w:val="both"/>
        <w:rPr>
          <w:b/>
          <w:bCs/>
          <w:sz w:val="23"/>
          <w:szCs w:val="23"/>
          <w:lang w:val="et-EE"/>
        </w:rPr>
      </w:pPr>
      <w:r w:rsidRPr="00486763">
        <w:rPr>
          <w:b/>
          <w:bCs/>
          <w:sz w:val="23"/>
          <w:szCs w:val="23"/>
          <w:lang w:val="et-EE"/>
        </w:rPr>
        <w:t>19. Vaidluste lahendamine</w:t>
      </w:r>
    </w:p>
    <w:p w14:paraId="4523BBA1" w14:textId="77777777" w:rsidR="00DD1D54" w:rsidRPr="00486763" w:rsidRDefault="00DD1D54" w:rsidP="006B4AAD">
      <w:pPr>
        <w:pStyle w:val="Default"/>
        <w:jc w:val="both"/>
        <w:rPr>
          <w:lang w:val="et-EE"/>
        </w:rPr>
      </w:pPr>
    </w:p>
    <w:p w14:paraId="06E1F9BE" w14:textId="190D4FD3" w:rsidR="00DD1D54" w:rsidRPr="00486763" w:rsidRDefault="00DD1D54" w:rsidP="006B4AAD">
      <w:pPr>
        <w:pStyle w:val="Default"/>
        <w:jc w:val="both"/>
        <w:rPr>
          <w:sz w:val="23"/>
          <w:szCs w:val="23"/>
          <w:lang w:val="et-EE"/>
        </w:rPr>
      </w:pPr>
      <w:r w:rsidRPr="00486763">
        <w:rPr>
          <w:sz w:val="23"/>
          <w:szCs w:val="23"/>
          <w:lang w:val="et-EE"/>
        </w:rPr>
        <w:t xml:space="preserve">19.1. Kõik Lepingu täitmisest, muutmisest, lõpetamisest või vastutuse kohaldamisest tulenevad vaidlusküsimused lahendatakse Poolte vaheliste läbirääkimiste teel. </w:t>
      </w:r>
    </w:p>
    <w:p w14:paraId="2EBC05E1" w14:textId="77777777" w:rsidR="00486763" w:rsidRPr="00486763" w:rsidRDefault="00486763" w:rsidP="006B4AAD">
      <w:pPr>
        <w:pStyle w:val="Default"/>
        <w:jc w:val="both"/>
        <w:rPr>
          <w:sz w:val="23"/>
          <w:szCs w:val="23"/>
          <w:lang w:val="et-EE"/>
        </w:rPr>
      </w:pPr>
    </w:p>
    <w:p w14:paraId="7E6DE447" w14:textId="77777777" w:rsidR="00DD1D54" w:rsidRPr="00486763" w:rsidRDefault="00DD1D54" w:rsidP="006B4AAD">
      <w:pPr>
        <w:pStyle w:val="Default"/>
        <w:spacing w:after="145"/>
        <w:jc w:val="both"/>
        <w:rPr>
          <w:color w:val="auto"/>
          <w:sz w:val="23"/>
          <w:szCs w:val="23"/>
          <w:lang w:val="et-EE"/>
        </w:rPr>
      </w:pPr>
      <w:r w:rsidRPr="00486763">
        <w:rPr>
          <w:color w:val="auto"/>
          <w:sz w:val="23"/>
          <w:szCs w:val="23"/>
          <w:lang w:val="et-EE"/>
        </w:rPr>
        <w:t xml:space="preserve">19.2. Juhul kui läbirääkimiste teel ei õnnestu kokkulepet saavutada, siis lahendatakse vaidlus Eesti Vabariigi seadusandlusega ettenähtud korras kohtus. Lepingu sisule kohaldatakse Eesti Vabariigi seadusandlust. </w:t>
      </w:r>
    </w:p>
    <w:p w14:paraId="58DB7346" w14:textId="77777777" w:rsidR="00DD1D54" w:rsidRPr="00486763" w:rsidRDefault="00DD1D54" w:rsidP="006B4AAD">
      <w:pPr>
        <w:pStyle w:val="Default"/>
        <w:spacing w:after="145"/>
        <w:jc w:val="both"/>
        <w:rPr>
          <w:color w:val="auto"/>
          <w:sz w:val="23"/>
          <w:szCs w:val="23"/>
          <w:lang w:val="et-EE"/>
        </w:rPr>
      </w:pPr>
      <w:r w:rsidRPr="00486763">
        <w:rPr>
          <w:color w:val="auto"/>
          <w:sz w:val="23"/>
          <w:szCs w:val="23"/>
          <w:lang w:val="et-EE"/>
        </w:rPr>
        <w:t xml:space="preserve">19.3. Lepingu tõlgendamisel tuleb lähtuda Poolte ühisest tegelikust tahtest, isegi kui see erineb sõnade tavapärasest tähendusest. Lepingu tõlgendamise aluseks ei või olla ebaõige tähistus ega väljendusviis, mida Pooled kasutasid eksimuse tõttu. Juhul kui Poolte ühist tegelikku tahet ei õnnestu kindlaks teha, tuleb Lepingut tõlgendada nii, nagu teise Poolega samasugune mõistlik isik pidi Lepingut samadel asjaoludel mõistma. </w:t>
      </w:r>
    </w:p>
    <w:p w14:paraId="75E22B74" w14:textId="77777777" w:rsidR="00DD1D54" w:rsidRPr="00486763" w:rsidRDefault="00DD1D54" w:rsidP="006B4AAD">
      <w:pPr>
        <w:pStyle w:val="Default"/>
        <w:spacing w:after="145"/>
        <w:jc w:val="both"/>
        <w:rPr>
          <w:color w:val="auto"/>
          <w:sz w:val="23"/>
          <w:szCs w:val="23"/>
          <w:lang w:val="et-EE"/>
        </w:rPr>
      </w:pPr>
      <w:r w:rsidRPr="00486763">
        <w:rPr>
          <w:color w:val="auto"/>
          <w:sz w:val="23"/>
          <w:szCs w:val="23"/>
          <w:lang w:val="et-EE"/>
        </w:rPr>
        <w:lastRenderedPageBreak/>
        <w:t xml:space="preserve">19.4. Lepingu tingimust tuleb tõlgendada koos teiste Lepingu tingimustega, andes igaühele neist tähenduse, mis lähtub Lepingu kui terviku tähendusest. Lepingu tingimuste tõlgendamisel eelistatakse tõlgendust, mis muudab Lepingu tingimuse seaduslikuks või kehtivaks. Kahtluse korral tuleb väljendeid, millel võib olla rohkem kui üks tähendus, mõista viisil, mis sobib kõige rohkem Lepingu olemuse ja eesmärgiga. </w:t>
      </w:r>
    </w:p>
    <w:p w14:paraId="00A9F7FB" w14:textId="77777777" w:rsidR="00DD1D54" w:rsidRPr="00486763" w:rsidRDefault="00DD1D54" w:rsidP="006B4AAD">
      <w:pPr>
        <w:pStyle w:val="Default"/>
        <w:jc w:val="both"/>
        <w:rPr>
          <w:color w:val="auto"/>
          <w:sz w:val="23"/>
          <w:szCs w:val="23"/>
          <w:lang w:val="et-EE"/>
        </w:rPr>
      </w:pPr>
      <w:r w:rsidRPr="00486763">
        <w:rPr>
          <w:color w:val="auto"/>
          <w:sz w:val="23"/>
          <w:szCs w:val="23"/>
          <w:lang w:val="et-EE"/>
        </w:rPr>
        <w:t xml:space="preserve">19.5. Lepingu kehtivust ei mõjuta asjaolu, et Pooled ei ole teadlikult või tegelikult kokku leppinud tingimustes, mis on nende õiguste ja kohustuste määramiseks oluline, kui võib eeldada, et Leping oleks sõlmitud ka ilma selles tingimuses kokku leppimata. Sellisel juhul kohaldatakse tingimust, mis on antud asjaolusid arvestades mõistlik, lähtudes poolte tahtest, Lepingu olemusest ja eesmärgist ning heast usust. </w:t>
      </w:r>
    </w:p>
    <w:p w14:paraId="139B0EF6" w14:textId="77777777" w:rsidR="00DD1D54" w:rsidRPr="00486763" w:rsidRDefault="00DD1D54" w:rsidP="006B4AAD">
      <w:pPr>
        <w:pStyle w:val="Default"/>
        <w:jc w:val="both"/>
        <w:rPr>
          <w:color w:val="auto"/>
          <w:sz w:val="23"/>
          <w:szCs w:val="23"/>
          <w:lang w:val="et-EE"/>
        </w:rPr>
      </w:pPr>
    </w:p>
    <w:p w14:paraId="3E930BC7" w14:textId="668F7510" w:rsidR="00F34DE0" w:rsidRPr="00486763" w:rsidRDefault="00486763" w:rsidP="006B4AAD">
      <w:pPr>
        <w:pStyle w:val="Default"/>
        <w:jc w:val="both"/>
        <w:rPr>
          <w:b/>
          <w:bCs/>
          <w:sz w:val="23"/>
          <w:szCs w:val="23"/>
          <w:lang w:val="et-EE"/>
        </w:rPr>
      </w:pPr>
      <w:r w:rsidRPr="00486763">
        <w:rPr>
          <w:b/>
          <w:bCs/>
          <w:sz w:val="23"/>
          <w:szCs w:val="23"/>
          <w:lang w:val="et-EE"/>
        </w:rPr>
        <w:t>20. Nõupidamised ja koosolekud</w:t>
      </w:r>
    </w:p>
    <w:p w14:paraId="68F3636D" w14:textId="77777777" w:rsidR="00486763" w:rsidRPr="00486763" w:rsidRDefault="00486763" w:rsidP="006B4AAD">
      <w:pPr>
        <w:pStyle w:val="Default"/>
        <w:jc w:val="both"/>
        <w:rPr>
          <w:lang w:val="et-EE"/>
        </w:rPr>
      </w:pPr>
    </w:p>
    <w:p w14:paraId="5C3A37BE" w14:textId="77777777" w:rsidR="00486763" w:rsidRPr="00486763" w:rsidRDefault="00486763" w:rsidP="006B4AAD">
      <w:pPr>
        <w:pStyle w:val="Default"/>
        <w:spacing w:after="140"/>
        <w:jc w:val="both"/>
        <w:rPr>
          <w:sz w:val="23"/>
          <w:szCs w:val="23"/>
          <w:lang w:val="et-EE"/>
        </w:rPr>
      </w:pPr>
      <w:r w:rsidRPr="00486763">
        <w:rPr>
          <w:sz w:val="23"/>
          <w:szCs w:val="23"/>
          <w:lang w:val="et-EE"/>
        </w:rPr>
        <w:t xml:space="preserve">20.1. Korraliste ehitusnõupidamiste toimumise koht ja sagedus lepitakse kokku ehituse alguskoosolekul. </w:t>
      </w:r>
    </w:p>
    <w:p w14:paraId="40796A7C" w14:textId="77777777" w:rsidR="00486763" w:rsidRPr="00486763" w:rsidRDefault="00486763" w:rsidP="006B4AAD">
      <w:pPr>
        <w:pStyle w:val="Default"/>
        <w:spacing w:after="140"/>
        <w:jc w:val="both"/>
        <w:rPr>
          <w:sz w:val="23"/>
          <w:szCs w:val="23"/>
          <w:lang w:val="et-EE"/>
        </w:rPr>
      </w:pPr>
      <w:r w:rsidRPr="00486763">
        <w:rPr>
          <w:sz w:val="23"/>
          <w:szCs w:val="23"/>
          <w:lang w:val="et-EE"/>
        </w:rPr>
        <w:t xml:space="preserve">20.2. Korralisi ehitusnõupidamisi juhatab ja protokollid koostab Töövõtja esindaja kui koosolekul ei lepita kokku teisiti. </w:t>
      </w:r>
    </w:p>
    <w:p w14:paraId="0CF6F78F" w14:textId="77777777" w:rsidR="00486763" w:rsidRPr="00486763" w:rsidRDefault="00486763" w:rsidP="006B4AAD">
      <w:pPr>
        <w:pStyle w:val="Default"/>
        <w:spacing w:after="140"/>
        <w:jc w:val="both"/>
        <w:rPr>
          <w:sz w:val="23"/>
          <w:szCs w:val="23"/>
          <w:lang w:val="et-EE"/>
        </w:rPr>
      </w:pPr>
      <w:r w:rsidRPr="00486763">
        <w:rPr>
          <w:sz w:val="23"/>
          <w:szCs w:val="23"/>
          <w:lang w:val="et-EE"/>
        </w:rPr>
        <w:t xml:space="preserve">20.3. Erakorralised koosolekud toimuvad ühe Poole nõudmisel mitte hiljem kui kahe (2) tööpäeva jooksul alates sellekohase kirjaliku teate esitamisest teisele Poolele. </w:t>
      </w:r>
    </w:p>
    <w:p w14:paraId="7983DAA0" w14:textId="77777777" w:rsidR="00486763" w:rsidRPr="00486763" w:rsidRDefault="00486763" w:rsidP="006B4AAD">
      <w:pPr>
        <w:pStyle w:val="Default"/>
        <w:jc w:val="both"/>
        <w:rPr>
          <w:sz w:val="23"/>
          <w:szCs w:val="23"/>
          <w:lang w:val="et-EE"/>
        </w:rPr>
      </w:pPr>
      <w:r w:rsidRPr="00486763">
        <w:rPr>
          <w:sz w:val="23"/>
          <w:szCs w:val="23"/>
          <w:lang w:val="et-EE"/>
        </w:rPr>
        <w:t xml:space="preserve">20.4. Nõupidamiste ja koosolekute kohta koostavad Pooled nõupidamiste või koosolekute protokolli, mis allkirjastatakse Poolte volitatud esindajate poolt. Pooled on kohustatud oma tööde teostamisel kinni pidama nõupidamistel ja koosolekutel protokollitud otsustest. </w:t>
      </w:r>
    </w:p>
    <w:p w14:paraId="5267165F" w14:textId="77777777" w:rsidR="00486763" w:rsidRPr="00486763" w:rsidRDefault="00486763" w:rsidP="006B4AAD">
      <w:pPr>
        <w:pStyle w:val="Default"/>
        <w:jc w:val="both"/>
        <w:rPr>
          <w:sz w:val="23"/>
          <w:szCs w:val="23"/>
          <w:lang w:val="et-EE"/>
        </w:rPr>
      </w:pPr>
    </w:p>
    <w:p w14:paraId="3715D002" w14:textId="2BFAAD1D" w:rsidR="0083150A" w:rsidRPr="00486763" w:rsidRDefault="00486763" w:rsidP="006B4AAD">
      <w:pPr>
        <w:pStyle w:val="Default"/>
        <w:jc w:val="both"/>
        <w:rPr>
          <w:b/>
          <w:bCs/>
          <w:color w:val="auto"/>
          <w:sz w:val="23"/>
          <w:szCs w:val="23"/>
          <w:lang w:val="et-EE"/>
        </w:rPr>
      </w:pPr>
      <w:r w:rsidRPr="00486763">
        <w:rPr>
          <w:b/>
          <w:bCs/>
          <w:color w:val="auto"/>
          <w:sz w:val="23"/>
          <w:szCs w:val="23"/>
          <w:lang w:val="et-EE"/>
        </w:rPr>
        <w:t>21. Konfidentsiaalsus</w:t>
      </w:r>
    </w:p>
    <w:p w14:paraId="7ED0F17C" w14:textId="77777777" w:rsidR="00486763" w:rsidRPr="00486763" w:rsidRDefault="00486763" w:rsidP="006B4AAD">
      <w:pPr>
        <w:pStyle w:val="Default"/>
        <w:jc w:val="both"/>
        <w:rPr>
          <w:lang w:val="et-EE"/>
        </w:rPr>
      </w:pPr>
    </w:p>
    <w:p w14:paraId="30CD1669" w14:textId="77777777" w:rsidR="00486763" w:rsidRPr="00486763" w:rsidRDefault="00486763" w:rsidP="006B4AAD">
      <w:pPr>
        <w:pStyle w:val="Default"/>
        <w:spacing w:after="141"/>
        <w:jc w:val="both"/>
        <w:rPr>
          <w:sz w:val="23"/>
          <w:szCs w:val="23"/>
          <w:lang w:val="et-EE"/>
        </w:rPr>
      </w:pPr>
      <w:r w:rsidRPr="00486763">
        <w:rPr>
          <w:sz w:val="23"/>
          <w:szCs w:val="23"/>
          <w:lang w:val="et-EE"/>
        </w:rPr>
        <w:t xml:space="preserve">21.1. Pooled kohustuvad hoidma konfidentsiaalsena teiselt Poolelt käesoleva Lepingu alusel saadud informatsiooni teise Poole majandustegevuse kohta ning mitte avaldama seda kolmandatele isikutele (sh. ajakirjandusele). Pooled kohustuvad mitte kasutama teiselt Poolelt käesoleva Lepingu alusel saadud informatsiooni pahauskselt enda huvides. </w:t>
      </w:r>
    </w:p>
    <w:p w14:paraId="46E1976E" w14:textId="77777777" w:rsidR="00486763" w:rsidRPr="00486763" w:rsidRDefault="00486763" w:rsidP="006B4AAD">
      <w:pPr>
        <w:pStyle w:val="Default"/>
        <w:spacing w:after="141"/>
        <w:jc w:val="both"/>
        <w:rPr>
          <w:sz w:val="23"/>
          <w:szCs w:val="23"/>
          <w:lang w:val="et-EE"/>
        </w:rPr>
      </w:pPr>
      <w:r w:rsidRPr="00486763">
        <w:rPr>
          <w:sz w:val="23"/>
          <w:szCs w:val="23"/>
          <w:lang w:val="et-EE"/>
        </w:rPr>
        <w:t xml:space="preserve">21.2. Konfidentsiaalsuse nõue kehtib tähtajatult ning ei ole seatud sõltuvusse käesoleva Lepingu kehtivusest. </w:t>
      </w:r>
    </w:p>
    <w:p w14:paraId="577B3645" w14:textId="77777777" w:rsidR="00486763" w:rsidRPr="00486763" w:rsidRDefault="00486763" w:rsidP="006B4AAD">
      <w:pPr>
        <w:pStyle w:val="Default"/>
        <w:jc w:val="both"/>
        <w:rPr>
          <w:sz w:val="23"/>
          <w:szCs w:val="23"/>
          <w:lang w:val="et-EE"/>
        </w:rPr>
      </w:pPr>
      <w:r w:rsidRPr="00486763">
        <w:rPr>
          <w:sz w:val="23"/>
          <w:szCs w:val="23"/>
          <w:lang w:val="et-EE"/>
        </w:rPr>
        <w:t xml:space="preserve">21.3. Lepingus sätestatud konfidentsiaalsuse nõue ei laiene informatsiooni avaldamisele Poolte audiitoritele, advokaatidele ja krediidi- ning finantseerimisasutustele tingimusel, et ka nemad täidavad konfidentsiaalsuskohustust. </w:t>
      </w:r>
    </w:p>
    <w:p w14:paraId="2CDDD0B5" w14:textId="77777777" w:rsidR="00486763" w:rsidRPr="00486763" w:rsidRDefault="00486763" w:rsidP="006B4AAD">
      <w:pPr>
        <w:pStyle w:val="Default"/>
        <w:jc w:val="both"/>
        <w:rPr>
          <w:sz w:val="23"/>
          <w:szCs w:val="23"/>
          <w:lang w:val="et-EE"/>
        </w:rPr>
      </w:pPr>
    </w:p>
    <w:p w14:paraId="6D2C6B1F" w14:textId="0CEEEC16" w:rsidR="0083150A" w:rsidRPr="00486763" w:rsidRDefault="00486763" w:rsidP="006B4AAD">
      <w:pPr>
        <w:pStyle w:val="Default"/>
        <w:jc w:val="both"/>
        <w:rPr>
          <w:b/>
          <w:bCs/>
          <w:color w:val="auto"/>
          <w:sz w:val="23"/>
          <w:szCs w:val="23"/>
          <w:lang w:val="et-EE"/>
        </w:rPr>
      </w:pPr>
      <w:r w:rsidRPr="00486763">
        <w:rPr>
          <w:b/>
          <w:bCs/>
          <w:color w:val="auto"/>
          <w:sz w:val="23"/>
          <w:szCs w:val="23"/>
          <w:lang w:val="et-EE"/>
        </w:rPr>
        <w:t>22. Muud sätted</w:t>
      </w:r>
    </w:p>
    <w:p w14:paraId="09AC3FDE" w14:textId="77777777" w:rsidR="00486763" w:rsidRPr="00486763" w:rsidRDefault="00486763" w:rsidP="006B4AAD">
      <w:pPr>
        <w:pStyle w:val="Default"/>
        <w:jc w:val="both"/>
        <w:rPr>
          <w:lang w:val="et-EE"/>
        </w:rPr>
      </w:pPr>
    </w:p>
    <w:p w14:paraId="301AE850" w14:textId="77777777" w:rsidR="00486763" w:rsidRPr="00486763" w:rsidRDefault="00486763" w:rsidP="006B4AAD">
      <w:pPr>
        <w:pStyle w:val="Default"/>
        <w:spacing w:after="145"/>
        <w:jc w:val="both"/>
        <w:rPr>
          <w:sz w:val="23"/>
          <w:szCs w:val="23"/>
          <w:lang w:val="et-EE"/>
        </w:rPr>
      </w:pPr>
      <w:r w:rsidRPr="00486763">
        <w:rPr>
          <w:sz w:val="23"/>
          <w:szCs w:val="23"/>
          <w:lang w:val="et-EE"/>
        </w:rPr>
        <w:t xml:space="preserve">22.1. Pooled kinnitavad, et neil on kõik seadustest ja teistest õigusaktidest tulenevad volitused, nõusolekud ja heakskiidud Lepingu sõlmimiseks ja Lepingust tulenevate kohustuste täitmiseks. </w:t>
      </w:r>
    </w:p>
    <w:p w14:paraId="134F158A" w14:textId="77777777" w:rsidR="00486763" w:rsidRPr="00486763" w:rsidRDefault="00486763" w:rsidP="006B4AAD">
      <w:pPr>
        <w:pStyle w:val="Default"/>
        <w:spacing w:after="145"/>
        <w:jc w:val="both"/>
        <w:rPr>
          <w:sz w:val="23"/>
          <w:szCs w:val="23"/>
          <w:lang w:val="et-EE"/>
        </w:rPr>
      </w:pPr>
      <w:r w:rsidRPr="00486763">
        <w:rPr>
          <w:sz w:val="23"/>
          <w:szCs w:val="23"/>
          <w:lang w:val="et-EE"/>
        </w:rPr>
        <w:t xml:space="preserve">22.2. Pooled kinnitavad, et Lepingu sõlmimisega ei ole nad rikkunud ühtegi enda suhtes kehtiva seaduse, õigusakti või põhikirja sätet ega ühtegi varem sõlmitud lepingust või kokkuleppest tulenevat kohustust. </w:t>
      </w:r>
    </w:p>
    <w:p w14:paraId="5BFA05C1" w14:textId="77777777" w:rsidR="00486763" w:rsidRPr="00486763" w:rsidRDefault="00486763" w:rsidP="006B4AAD">
      <w:pPr>
        <w:pStyle w:val="Default"/>
        <w:spacing w:after="145"/>
        <w:jc w:val="both"/>
        <w:rPr>
          <w:sz w:val="23"/>
          <w:szCs w:val="23"/>
          <w:lang w:val="et-EE"/>
        </w:rPr>
      </w:pPr>
      <w:r w:rsidRPr="00486763">
        <w:rPr>
          <w:sz w:val="23"/>
          <w:szCs w:val="23"/>
          <w:lang w:val="et-EE"/>
        </w:rPr>
        <w:t xml:space="preserve">22.3. Pooled kinnitavad, et käesoleva Lepingu tekst vastab Poolte tegelikule tahtele. Pooled kinnitavad, et on Lepingu ja selle lisad hoolikalt läbi lugenud ning et kõik Lepingu sätted ja tingimused on üheselt arusaadavad ja mõistetavad. </w:t>
      </w:r>
    </w:p>
    <w:p w14:paraId="21BBA6EA" w14:textId="77777777" w:rsidR="00486763" w:rsidRPr="00486763" w:rsidRDefault="00486763" w:rsidP="006B4AAD">
      <w:pPr>
        <w:pStyle w:val="Default"/>
        <w:spacing w:after="145"/>
        <w:jc w:val="both"/>
        <w:rPr>
          <w:sz w:val="23"/>
          <w:szCs w:val="23"/>
          <w:lang w:val="et-EE"/>
        </w:rPr>
      </w:pPr>
      <w:r w:rsidRPr="00486763">
        <w:rPr>
          <w:sz w:val="23"/>
          <w:szCs w:val="23"/>
          <w:lang w:val="et-EE"/>
        </w:rPr>
        <w:lastRenderedPageBreak/>
        <w:t xml:space="preserve">22.4. Pooled kinnitavad, et on teisele Poole teatanud kõigist asjaoludest, mille vastu teisel Poolel on või võib olla arvestades Lepingu eesmärki äratuntav oluline huvi, et mõistlikult on arvestatud teise Poole huvide ja õigustega ning et teisele Poolele on esitatud tõeseid andmeid. </w:t>
      </w:r>
    </w:p>
    <w:p w14:paraId="36FF24C4" w14:textId="77777777" w:rsidR="00486763" w:rsidRPr="00486763" w:rsidRDefault="00486763" w:rsidP="006B4AAD">
      <w:pPr>
        <w:pStyle w:val="Default"/>
        <w:spacing w:after="145"/>
        <w:jc w:val="both"/>
        <w:rPr>
          <w:sz w:val="23"/>
          <w:szCs w:val="23"/>
          <w:lang w:val="et-EE"/>
        </w:rPr>
      </w:pPr>
      <w:r w:rsidRPr="00486763">
        <w:rPr>
          <w:sz w:val="23"/>
          <w:szCs w:val="23"/>
          <w:lang w:val="et-EE"/>
        </w:rPr>
        <w:t xml:space="preserve">22.5. Lepingu Poolel on õigus anda käesolevast Lepingust tulenevaid kohustusi üksikuna või tervikuna üle kolmandale isikule ainult teise Poole eelneval kirjalikul nõusolekul. </w:t>
      </w:r>
    </w:p>
    <w:p w14:paraId="75325129" w14:textId="77777777" w:rsidR="00486763" w:rsidRPr="00486763" w:rsidRDefault="00486763" w:rsidP="006B4AAD">
      <w:pPr>
        <w:pStyle w:val="Default"/>
        <w:jc w:val="both"/>
        <w:rPr>
          <w:sz w:val="23"/>
          <w:szCs w:val="23"/>
          <w:lang w:val="et-EE"/>
        </w:rPr>
      </w:pPr>
      <w:r w:rsidRPr="00486763">
        <w:rPr>
          <w:sz w:val="23"/>
          <w:szCs w:val="23"/>
          <w:lang w:val="et-EE"/>
        </w:rPr>
        <w:t xml:space="preserve">22.6. Leping allkirjastatakse digitaalallkirjaga, mis loetakse vastavalt tsiviilseadustiku üldosa seaduse §80 võrdseks allkirjastamise kirjaliku vormiga. Lepingu sõlmimise kuupäevaks on hilisema allkirja andmise kuupäev. </w:t>
      </w:r>
    </w:p>
    <w:p w14:paraId="2660898F" w14:textId="77777777" w:rsidR="00486763" w:rsidRPr="00486763" w:rsidRDefault="00486763" w:rsidP="006B4AAD">
      <w:pPr>
        <w:pStyle w:val="Default"/>
        <w:jc w:val="both"/>
        <w:rPr>
          <w:sz w:val="23"/>
          <w:szCs w:val="23"/>
          <w:lang w:val="et-EE"/>
        </w:rPr>
      </w:pPr>
    </w:p>
    <w:p w14:paraId="7E6B4DB1" w14:textId="151950DE" w:rsidR="0083150A" w:rsidRPr="00486763" w:rsidRDefault="0083150A" w:rsidP="006B4AAD">
      <w:pPr>
        <w:pStyle w:val="Default"/>
        <w:jc w:val="both"/>
        <w:rPr>
          <w:color w:val="auto"/>
          <w:sz w:val="23"/>
          <w:szCs w:val="23"/>
          <w:lang w:val="et-EE"/>
        </w:rPr>
      </w:pPr>
    </w:p>
    <w:p w14:paraId="49932AC2" w14:textId="4B96147E" w:rsidR="00486763" w:rsidRPr="00486763" w:rsidRDefault="00486763" w:rsidP="006B4AAD">
      <w:pPr>
        <w:pStyle w:val="Default"/>
        <w:jc w:val="both"/>
        <w:rPr>
          <w:b/>
          <w:bCs/>
          <w:color w:val="auto"/>
          <w:sz w:val="23"/>
          <w:szCs w:val="23"/>
          <w:lang w:val="et-EE"/>
        </w:rPr>
      </w:pPr>
      <w:r w:rsidRPr="00486763">
        <w:rPr>
          <w:b/>
          <w:bCs/>
          <w:color w:val="auto"/>
          <w:sz w:val="23"/>
          <w:szCs w:val="23"/>
          <w:lang w:val="et-EE"/>
        </w:rPr>
        <w:t>23. Poolte allkirjad</w:t>
      </w:r>
    </w:p>
    <w:p w14:paraId="579CF2A6" w14:textId="3B15B215" w:rsidR="00486763" w:rsidRPr="00486763" w:rsidRDefault="00486763" w:rsidP="006B4AAD">
      <w:pPr>
        <w:pStyle w:val="Default"/>
        <w:jc w:val="both"/>
        <w:rPr>
          <w:b/>
          <w:bCs/>
          <w:color w:val="auto"/>
          <w:sz w:val="23"/>
          <w:szCs w:val="23"/>
          <w:lang w:val="et-EE"/>
        </w:rPr>
      </w:pPr>
    </w:p>
    <w:p w14:paraId="4A5D990F" w14:textId="03C5AE98" w:rsidR="00486763" w:rsidRPr="00486763" w:rsidRDefault="00486763" w:rsidP="006B4AAD">
      <w:pPr>
        <w:pStyle w:val="Default"/>
        <w:jc w:val="both"/>
        <w:rPr>
          <w:b/>
          <w:bCs/>
          <w:color w:val="auto"/>
          <w:sz w:val="23"/>
          <w:szCs w:val="23"/>
          <w:lang w:val="et-EE"/>
        </w:rPr>
      </w:pPr>
    </w:p>
    <w:p w14:paraId="51C79E09" w14:textId="7206AE89" w:rsidR="00486763" w:rsidRPr="00486763" w:rsidRDefault="00486763" w:rsidP="006B4AAD">
      <w:pPr>
        <w:pStyle w:val="Default"/>
        <w:jc w:val="both"/>
        <w:rPr>
          <w:b/>
          <w:bCs/>
          <w:color w:val="auto"/>
          <w:sz w:val="23"/>
          <w:szCs w:val="23"/>
          <w:lang w:val="et-EE"/>
        </w:rPr>
      </w:pPr>
    </w:p>
    <w:p w14:paraId="0562B3DC" w14:textId="5EC1EC1D" w:rsidR="00486763" w:rsidRPr="00486763" w:rsidRDefault="00486763" w:rsidP="006B4AAD">
      <w:pPr>
        <w:pStyle w:val="Default"/>
        <w:jc w:val="both"/>
        <w:rPr>
          <w:b/>
          <w:bCs/>
          <w:color w:val="auto"/>
          <w:sz w:val="23"/>
          <w:szCs w:val="23"/>
          <w:lang w:val="et-EE"/>
        </w:rPr>
      </w:pPr>
      <w:r w:rsidRPr="00486763">
        <w:rPr>
          <w:b/>
          <w:bCs/>
          <w:color w:val="auto"/>
          <w:sz w:val="23"/>
          <w:szCs w:val="23"/>
          <w:lang w:val="et-EE"/>
        </w:rPr>
        <w:t>Tellija</w:t>
      </w:r>
      <w:r w:rsidRPr="00486763">
        <w:rPr>
          <w:b/>
          <w:bCs/>
          <w:color w:val="auto"/>
          <w:sz w:val="23"/>
          <w:szCs w:val="23"/>
          <w:lang w:val="et-EE"/>
        </w:rPr>
        <w:tab/>
      </w:r>
      <w:r w:rsidRPr="00486763">
        <w:rPr>
          <w:b/>
          <w:bCs/>
          <w:color w:val="auto"/>
          <w:sz w:val="23"/>
          <w:szCs w:val="23"/>
          <w:lang w:val="et-EE"/>
        </w:rPr>
        <w:tab/>
      </w:r>
      <w:r w:rsidRPr="00486763">
        <w:rPr>
          <w:b/>
          <w:bCs/>
          <w:color w:val="auto"/>
          <w:sz w:val="23"/>
          <w:szCs w:val="23"/>
          <w:lang w:val="et-EE"/>
        </w:rPr>
        <w:tab/>
      </w:r>
      <w:r w:rsidRPr="00486763">
        <w:rPr>
          <w:b/>
          <w:bCs/>
          <w:color w:val="auto"/>
          <w:sz w:val="23"/>
          <w:szCs w:val="23"/>
          <w:lang w:val="et-EE"/>
        </w:rPr>
        <w:tab/>
      </w:r>
      <w:r w:rsidRPr="00486763">
        <w:rPr>
          <w:b/>
          <w:bCs/>
          <w:color w:val="auto"/>
          <w:sz w:val="23"/>
          <w:szCs w:val="23"/>
          <w:lang w:val="et-EE"/>
        </w:rPr>
        <w:tab/>
      </w:r>
      <w:r w:rsidRPr="00486763">
        <w:rPr>
          <w:b/>
          <w:bCs/>
          <w:color w:val="auto"/>
          <w:sz w:val="23"/>
          <w:szCs w:val="23"/>
          <w:lang w:val="et-EE"/>
        </w:rPr>
        <w:tab/>
        <w:t>Töövõtja</w:t>
      </w:r>
    </w:p>
    <w:p w14:paraId="508C00A8" w14:textId="77777777" w:rsidR="00486763" w:rsidRPr="00486763" w:rsidRDefault="00486763" w:rsidP="006B4AAD">
      <w:pPr>
        <w:pStyle w:val="Default"/>
        <w:jc w:val="both"/>
        <w:rPr>
          <w:b/>
          <w:bCs/>
          <w:color w:val="auto"/>
          <w:sz w:val="23"/>
          <w:szCs w:val="23"/>
          <w:lang w:val="et-EE"/>
        </w:rPr>
      </w:pPr>
    </w:p>
    <w:p w14:paraId="26CF1A99" w14:textId="5B6C2485" w:rsidR="00486763" w:rsidRPr="00486763" w:rsidRDefault="00486763" w:rsidP="006B4AAD">
      <w:pPr>
        <w:pStyle w:val="Default"/>
        <w:jc w:val="both"/>
        <w:rPr>
          <w:color w:val="auto"/>
          <w:sz w:val="23"/>
          <w:szCs w:val="23"/>
          <w:lang w:val="et-EE"/>
        </w:rPr>
      </w:pPr>
      <w:r w:rsidRPr="00486763">
        <w:rPr>
          <w:color w:val="auto"/>
          <w:sz w:val="23"/>
          <w:szCs w:val="23"/>
          <w:lang w:val="et-EE"/>
        </w:rPr>
        <w:t xml:space="preserve">    /allkirjastatud digitaalselt/</w:t>
      </w:r>
      <w:r w:rsidRPr="00486763">
        <w:rPr>
          <w:color w:val="auto"/>
          <w:sz w:val="23"/>
          <w:szCs w:val="23"/>
          <w:lang w:val="et-EE"/>
        </w:rPr>
        <w:tab/>
      </w:r>
      <w:r w:rsidRPr="00486763">
        <w:rPr>
          <w:color w:val="auto"/>
          <w:sz w:val="23"/>
          <w:szCs w:val="23"/>
          <w:lang w:val="et-EE"/>
        </w:rPr>
        <w:tab/>
      </w:r>
      <w:r w:rsidRPr="00486763">
        <w:rPr>
          <w:color w:val="auto"/>
          <w:sz w:val="23"/>
          <w:szCs w:val="23"/>
          <w:lang w:val="et-EE"/>
        </w:rPr>
        <w:tab/>
        <w:t xml:space="preserve">     /allkirjastatud digitaalselt/</w:t>
      </w:r>
    </w:p>
    <w:sectPr w:rsidR="00486763" w:rsidRPr="0048676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DCBA6" w14:textId="77777777" w:rsidR="00787CD8" w:rsidRDefault="00787CD8" w:rsidP="003C28E6">
      <w:r>
        <w:separator/>
      </w:r>
    </w:p>
  </w:endnote>
  <w:endnote w:type="continuationSeparator" w:id="0">
    <w:p w14:paraId="4CD4A710" w14:textId="77777777" w:rsidR="00787CD8" w:rsidRDefault="00787CD8" w:rsidP="003C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383711018"/>
      <w:docPartObj>
        <w:docPartGallery w:val="Page Numbers (Bottom of Page)"/>
        <w:docPartUnique/>
      </w:docPartObj>
    </w:sdtPr>
    <w:sdtEndPr>
      <w:rPr>
        <w:noProof/>
        <w:sz w:val="22"/>
        <w:szCs w:val="22"/>
      </w:rPr>
    </w:sdtEndPr>
    <w:sdtContent>
      <w:p w14:paraId="6E149162" w14:textId="2D5311D2" w:rsidR="001F3C97" w:rsidRDefault="006B4AAD" w:rsidP="006B4AAD">
        <w:pPr>
          <w:pStyle w:val="Jalus"/>
        </w:pPr>
        <w:r w:rsidRPr="006B4AAD">
          <w:rPr>
            <w:sz w:val="18"/>
            <w:szCs w:val="18"/>
          </w:rPr>
          <w:t>Han</w:t>
        </w:r>
        <w:r w:rsidR="00EB10C1">
          <w:rPr>
            <w:sz w:val="18"/>
            <w:szCs w:val="18"/>
          </w:rPr>
          <w:t>k</w:t>
        </w:r>
        <w:r w:rsidRPr="006B4AAD">
          <w:rPr>
            <w:sz w:val="18"/>
            <w:szCs w:val="18"/>
          </w:rPr>
          <w:t xml:space="preserve">e </w:t>
        </w:r>
        <w:r w:rsidR="00EB10C1">
          <w:rPr>
            <w:sz w:val="18"/>
            <w:szCs w:val="18"/>
          </w:rPr>
          <w:t>viite</w:t>
        </w:r>
        <w:r w:rsidRPr="006B4AAD">
          <w:rPr>
            <w:sz w:val="18"/>
            <w:szCs w:val="18"/>
          </w:rPr>
          <w:t>nr</w:t>
        </w:r>
        <w:r w:rsidR="00EB10C1">
          <w:rPr>
            <w:sz w:val="18"/>
            <w:szCs w:val="18"/>
          </w:rPr>
          <w:t>.</w:t>
        </w:r>
        <w:r w:rsidRPr="006B4AAD">
          <w:rPr>
            <w:sz w:val="18"/>
            <w:szCs w:val="18"/>
          </w:rPr>
          <w:t xml:space="preserve"> </w:t>
        </w:r>
        <w:r w:rsidR="00F066AB">
          <w:rPr>
            <w:sz w:val="18"/>
            <w:szCs w:val="18"/>
          </w:rPr>
          <w:t>227250</w:t>
        </w:r>
        <w:r w:rsidRPr="006B4AAD">
          <w:rPr>
            <w:sz w:val="18"/>
            <w:szCs w:val="18"/>
          </w:rPr>
          <w:t xml:space="preserve"> </w:t>
        </w:r>
        <w:r w:rsidR="00F066AB">
          <w:rPr>
            <w:sz w:val="18"/>
            <w:szCs w:val="18"/>
          </w:rPr>
          <w:t>L</w:t>
        </w:r>
        <w:r w:rsidRPr="006B4AAD">
          <w:rPr>
            <w:sz w:val="18"/>
            <w:szCs w:val="18"/>
          </w:rPr>
          <w:t xml:space="preserve">isa </w:t>
        </w:r>
        <w:r w:rsidR="00F066AB">
          <w:rPr>
            <w:sz w:val="18"/>
            <w:szCs w:val="18"/>
          </w:rPr>
          <w:t>5</w:t>
        </w:r>
        <w:r w:rsidRPr="006B4AAD">
          <w:rPr>
            <w:sz w:val="18"/>
            <w:szCs w:val="18"/>
          </w:rPr>
          <w:t xml:space="preserve"> – Hankelepingu projekt</w:t>
        </w:r>
        <w:r>
          <w:tab/>
        </w:r>
        <w:r>
          <w:tab/>
        </w:r>
        <w:r w:rsidR="001F3C97">
          <w:fldChar w:fldCharType="begin"/>
        </w:r>
        <w:r w:rsidR="001F3C97">
          <w:instrText xml:space="preserve"> PAGE   \* MERGEFORMAT </w:instrText>
        </w:r>
        <w:r w:rsidR="001F3C97">
          <w:fldChar w:fldCharType="separate"/>
        </w:r>
        <w:r w:rsidR="001F3C97">
          <w:rPr>
            <w:noProof/>
          </w:rPr>
          <w:t>2</w:t>
        </w:r>
        <w:r w:rsidR="001F3C97">
          <w:rPr>
            <w:noProof/>
          </w:rPr>
          <w:fldChar w:fldCharType="end"/>
        </w:r>
      </w:p>
    </w:sdtContent>
  </w:sdt>
  <w:p w14:paraId="2792410D" w14:textId="77777777" w:rsidR="003C28E6" w:rsidRDefault="003C28E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E73A9" w14:textId="77777777" w:rsidR="00787CD8" w:rsidRDefault="00787CD8" w:rsidP="003C28E6">
      <w:r>
        <w:separator/>
      </w:r>
    </w:p>
  </w:footnote>
  <w:footnote w:type="continuationSeparator" w:id="0">
    <w:p w14:paraId="33E0555A" w14:textId="77777777" w:rsidR="00787CD8" w:rsidRDefault="00787CD8" w:rsidP="003C2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9B"/>
    <w:rsid w:val="000138C7"/>
    <w:rsid w:val="00062D60"/>
    <w:rsid w:val="000776EB"/>
    <w:rsid w:val="000805AA"/>
    <w:rsid w:val="00117E03"/>
    <w:rsid w:val="001A7863"/>
    <w:rsid w:val="001C303A"/>
    <w:rsid w:val="001F3C97"/>
    <w:rsid w:val="002749C1"/>
    <w:rsid w:val="0028606B"/>
    <w:rsid w:val="00301F7E"/>
    <w:rsid w:val="003345FD"/>
    <w:rsid w:val="003468C8"/>
    <w:rsid w:val="003C28E6"/>
    <w:rsid w:val="003F2E4C"/>
    <w:rsid w:val="003F7F8B"/>
    <w:rsid w:val="0046189E"/>
    <w:rsid w:val="00486763"/>
    <w:rsid w:val="004F482F"/>
    <w:rsid w:val="005A6B7F"/>
    <w:rsid w:val="006B4AAD"/>
    <w:rsid w:val="006E29B9"/>
    <w:rsid w:val="00787CD8"/>
    <w:rsid w:val="0079750E"/>
    <w:rsid w:val="007E560C"/>
    <w:rsid w:val="00822296"/>
    <w:rsid w:val="0083150A"/>
    <w:rsid w:val="008950C5"/>
    <w:rsid w:val="008B4152"/>
    <w:rsid w:val="009E6A37"/>
    <w:rsid w:val="00A47081"/>
    <w:rsid w:val="00A53D2C"/>
    <w:rsid w:val="00AA4F9B"/>
    <w:rsid w:val="00AB1806"/>
    <w:rsid w:val="00AF1677"/>
    <w:rsid w:val="00AF60A1"/>
    <w:rsid w:val="00B27CB2"/>
    <w:rsid w:val="00B3699C"/>
    <w:rsid w:val="00B76085"/>
    <w:rsid w:val="00B962D7"/>
    <w:rsid w:val="00BC4E37"/>
    <w:rsid w:val="00BD3DCA"/>
    <w:rsid w:val="00C00AA5"/>
    <w:rsid w:val="00CC5090"/>
    <w:rsid w:val="00CF3BFB"/>
    <w:rsid w:val="00D36A74"/>
    <w:rsid w:val="00D85832"/>
    <w:rsid w:val="00DD1D54"/>
    <w:rsid w:val="00DE1A0C"/>
    <w:rsid w:val="00DF0C9D"/>
    <w:rsid w:val="00E56064"/>
    <w:rsid w:val="00EB10C1"/>
    <w:rsid w:val="00F066AB"/>
    <w:rsid w:val="00F34DE0"/>
    <w:rsid w:val="00F72757"/>
    <w:rsid w:val="00F7601E"/>
    <w:rsid w:val="00F85B55"/>
    <w:rsid w:val="00FB7A56"/>
    <w:rsid w:val="00FD3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FF2C"/>
  <w15:chartTrackingRefBased/>
  <w15:docId w15:val="{0FA5445F-7EDB-493A-8DEC-4B06ED6D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1">
    <w:name w:val="Table Grid1"/>
    <w:basedOn w:val="Normaaltabel"/>
    <w:next w:val="Kontuurtabel"/>
    <w:uiPriority w:val="59"/>
    <w:rsid w:val="00AA4F9B"/>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AA4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C28E6"/>
    <w:pPr>
      <w:tabs>
        <w:tab w:val="center" w:pos="4513"/>
        <w:tab w:val="right" w:pos="9026"/>
      </w:tabs>
    </w:pPr>
  </w:style>
  <w:style w:type="character" w:customStyle="1" w:styleId="PisMrk">
    <w:name w:val="Päis Märk"/>
    <w:basedOn w:val="Liguvaikefont"/>
    <w:link w:val="Pis"/>
    <w:uiPriority w:val="99"/>
    <w:rsid w:val="003C28E6"/>
    <w:rPr>
      <w:lang w:val="et-EE"/>
    </w:rPr>
  </w:style>
  <w:style w:type="paragraph" w:styleId="Jalus">
    <w:name w:val="footer"/>
    <w:basedOn w:val="Normaallaad"/>
    <w:link w:val="JalusMrk"/>
    <w:uiPriority w:val="99"/>
    <w:unhideWhenUsed/>
    <w:rsid w:val="003C28E6"/>
    <w:pPr>
      <w:tabs>
        <w:tab w:val="center" w:pos="4513"/>
        <w:tab w:val="right" w:pos="9026"/>
      </w:tabs>
    </w:pPr>
  </w:style>
  <w:style w:type="character" w:customStyle="1" w:styleId="JalusMrk">
    <w:name w:val="Jalus Märk"/>
    <w:basedOn w:val="Liguvaikefont"/>
    <w:link w:val="Jalus"/>
    <w:uiPriority w:val="99"/>
    <w:rsid w:val="003C28E6"/>
    <w:rPr>
      <w:lang w:val="et-EE"/>
    </w:rPr>
  </w:style>
  <w:style w:type="paragraph" w:customStyle="1" w:styleId="Default">
    <w:name w:val="Default"/>
    <w:rsid w:val="003C28E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6052</Words>
  <Characters>35102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Tilts</dc:creator>
  <cp:keywords/>
  <dc:description/>
  <cp:lastModifiedBy>Arvid Peel</cp:lastModifiedBy>
  <cp:revision>2</cp:revision>
  <dcterms:created xsi:type="dcterms:W3CDTF">2020-09-25T07:40:00Z</dcterms:created>
  <dcterms:modified xsi:type="dcterms:W3CDTF">2020-09-25T07:40:00Z</dcterms:modified>
</cp:coreProperties>
</file>